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7B" w:rsidRPr="001A1038" w:rsidRDefault="008F76F6" w:rsidP="00CE3148">
      <w:pPr>
        <w:tabs>
          <w:tab w:val="left" w:pos="1560"/>
        </w:tabs>
        <w:rPr>
          <w:lang w:val="en-US"/>
        </w:rPr>
      </w:pPr>
      <w:r>
        <w:rPr>
          <w:noProof/>
          <w:lang w:val="en-US"/>
        </w:rPr>
        <w:pict>
          <v:shapetype id="_x0000_t202" coordsize="21600,21600" o:spt="202" path="m,l,21600r21600,l21600,xe">
            <v:stroke joinstyle="miter"/>
            <v:path gradientshapeok="t" o:connecttype="rect"/>
          </v:shapetype>
          <v:shape id="_x0000_s1026" type="#_x0000_t202" style="position:absolute;margin-left:382.55pt;margin-top:22.35pt;width:84.25pt;height:23.1pt;z-index:251660288">
            <v:textbox style="mso-next-textbox:#_x0000_s1026">
              <w:txbxContent>
                <w:p w:rsidR="00EB680C" w:rsidRPr="00772AFC" w:rsidRDefault="00EB680C" w:rsidP="00EB680C">
                  <w:pPr>
                    <w:jc w:val="center"/>
                    <w:rPr>
                      <w:rFonts w:ascii="Bookman Old Style" w:hAnsi="Bookman Old Style"/>
                      <w:b/>
                    </w:rPr>
                  </w:pPr>
                  <w:r>
                    <w:rPr>
                      <w:rFonts w:ascii="Bookman Old Style" w:hAnsi="Bookman Old Style"/>
                      <w:b/>
                    </w:rPr>
                    <w:t>SALINAN</w:t>
                  </w:r>
                </w:p>
              </w:txbxContent>
            </v:textbox>
          </v:shape>
        </w:pict>
      </w:r>
      <w:r w:rsidR="008E5BF6" w:rsidRPr="008E5BF6">
        <w:rPr>
          <w:noProof/>
          <w:lang w:val="en-US"/>
        </w:rPr>
        <w:drawing>
          <wp:anchor distT="0" distB="0" distL="114300" distR="114300" simplePos="0" relativeHeight="251659264" behindDoc="0" locked="0" layoutInCell="1" allowOverlap="1">
            <wp:simplePos x="0" y="0"/>
            <wp:positionH relativeFrom="column">
              <wp:posOffset>2341245</wp:posOffset>
            </wp:positionH>
            <wp:positionV relativeFrom="paragraph">
              <wp:posOffset>7620</wp:posOffset>
            </wp:positionV>
            <wp:extent cx="1114425" cy="1047750"/>
            <wp:effectExtent l="0" t="0" r="0" b="0"/>
            <wp:wrapNone/>
            <wp:docPr id="1" name="Picture 1" descr="GARUD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UDA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4425" cy="1047750"/>
                    </a:xfrm>
                    <a:prstGeom prst="rect">
                      <a:avLst/>
                    </a:prstGeom>
                    <a:noFill/>
                    <a:ln>
                      <a:noFill/>
                    </a:ln>
                  </pic:spPr>
                </pic:pic>
              </a:graphicData>
            </a:graphic>
          </wp:anchor>
        </w:drawing>
      </w:r>
    </w:p>
    <w:p w:rsidR="00176D7B" w:rsidRPr="00176D7B" w:rsidRDefault="00176D7B" w:rsidP="00176D7B"/>
    <w:p w:rsidR="00176D7B" w:rsidRPr="00176D7B" w:rsidRDefault="00176D7B" w:rsidP="00176D7B"/>
    <w:p w:rsidR="00176D7B" w:rsidRPr="00176D7B" w:rsidRDefault="00176D7B" w:rsidP="00176D7B">
      <w:pPr>
        <w:rPr>
          <w:sz w:val="6"/>
          <w:szCs w:val="6"/>
        </w:rPr>
      </w:pPr>
    </w:p>
    <w:p w:rsidR="00176D7B" w:rsidRPr="00CC4608" w:rsidRDefault="00176D7B" w:rsidP="00176D7B">
      <w:pPr>
        <w:spacing w:after="0" w:line="240" w:lineRule="auto"/>
        <w:jc w:val="center"/>
        <w:rPr>
          <w:rFonts w:ascii="Bookman Old Style" w:hAnsi="Bookman Old Style"/>
          <w:sz w:val="24"/>
          <w:szCs w:val="24"/>
        </w:rPr>
      </w:pPr>
      <w:r w:rsidRPr="00CC4608">
        <w:rPr>
          <w:rFonts w:ascii="Bookman Old Style" w:hAnsi="Bookman Old Style"/>
          <w:sz w:val="24"/>
          <w:szCs w:val="24"/>
        </w:rPr>
        <w:t>BUPATI KOLAKA TIMUR</w:t>
      </w:r>
    </w:p>
    <w:p w:rsidR="00176D7B" w:rsidRPr="00CC4608" w:rsidRDefault="00176D7B" w:rsidP="00176D7B">
      <w:pPr>
        <w:spacing w:after="0" w:line="240" w:lineRule="auto"/>
        <w:jc w:val="center"/>
        <w:rPr>
          <w:rFonts w:ascii="Bookman Old Style" w:hAnsi="Bookman Old Style"/>
          <w:sz w:val="24"/>
          <w:szCs w:val="24"/>
        </w:rPr>
      </w:pPr>
      <w:r w:rsidRPr="00CC4608">
        <w:rPr>
          <w:rFonts w:ascii="Bookman Old Style" w:hAnsi="Bookman Old Style"/>
          <w:sz w:val="24"/>
          <w:szCs w:val="24"/>
        </w:rPr>
        <w:t>PROVINSI SULAWESI TENGGARA</w:t>
      </w:r>
    </w:p>
    <w:p w:rsidR="005E63ED" w:rsidRDefault="005E63ED" w:rsidP="00176D7B">
      <w:pPr>
        <w:spacing w:after="0" w:line="240" w:lineRule="auto"/>
        <w:jc w:val="center"/>
        <w:rPr>
          <w:rFonts w:ascii="Bookman Old Style" w:hAnsi="Bookman Old Style"/>
          <w:sz w:val="24"/>
          <w:szCs w:val="24"/>
        </w:rPr>
      </w:pPr>
    </w:p>
    <w:p w:rsidR="00766B8F" w:rsidRPr="00AE02BB" w:rsidRDefault="00F331A1" w:rsidP="00F331A1">
      <w:pPr>
        <w:tabs>
          <w:tab w:val="left" w:pos="426"/>
          <w:tab w:val="left" w:pos="709"/>
        </w:tabs>
        <w:spacing w:after="0"/>
        <w:jc w:val="center"/>
        <w:rPr>
          <w:rFonts w:ascii="Bookman Old Style" w:hAnsi="Bookman Old Style"/>
          <w:sz w:val="24"/>
          <w:szCs w:val="24"/>
        </w:rPr>
      </w:pPr>
      <w:r w:rsidRPr="00AE02BB">
        <w:rPr>
          <w:rFonts w:ascii="Bookman Old Style" w:hAnsi="Bookman Old Style"/>
          <w:sz w:val="24"/>
          <w:szCs w:val="24"/>
        </w:rPr>
        <w:t xml:space="preserve">PERATURAN DAERAH </w:t>
      </w:r>
    </w:p>
    <w:p w:rsidR="00F331A1" w:rsidRPr="00AE02BB" w:rsidRDefault="00F331A1" w:rsidP="00F331A1">
      <w:pPr>
        <w:tabs>
          <w:tab w:val="left" w:pos="426"/>
          <w:tab w:val="left" w:pos="709"/>
        </w:tabs>
        <w:spacing w:after="0"/>
        <w:jc w:val="center"/>
        <w:rPr>
          <w:rFonts w:ascii="Bookman Old Style" w:hAnsi="Bookman Old Style"/>
          <w:sz w:val="24"/>
          <w:szCs w:val="24"/>
        </w:rPr>
      </w:pPr>
      <w:r w:rsidRPr="00AE02BB">
        <w:rPr>
          <w:rFonts w:ascii="Bookman Old Style" w:hAnsi="Bookman Old Style"/>
          <w:sz w:val="24"/>
          <w:szCs w:val="24"/>
        </w:rPr>
        <w:t>KABUPATEN KOLAKA TIMUR</w:t>
      </w:r>
    </w:p>
    <w:p w:rsidR="00F331A1" w:rsidRPr="0017234A" w:rsidRDefault="00F331A1" w:rsidP="00F331A1">
      <w:pPr>
        <w:tabs>
          <w:tab w:val="left" w:pos="426"/>
          <w:tab w:val="left" w:pos="709"/>
        </w:tabs>
        <w:spacing w:after="0"/>
        <w:jc w:val="center"/>
        <w:rPr>
          <w:rFonts w:ascii="Bookman Old Style" w:hAnsi="Bookman Old Style"/>
          <w:sz w:val="24"/>
          <w:szCs w:val="24"/>
        </w:rPr>
      </w:pPr>
      <w:r w:rsidRPr="00AE02BB">
        <w:rPr>
          <w:rFonts w:ascii="Bookman Old Style" w:hAnsi="Bookman Old Style"/>
          <w:sz w:val="24"/>
          <w:szCs w:val="24"/>
        </w:rPr>
        <w:t xml:space="preserve">NOMOR  </w:t>
      </w:r>
      <w:r w:rsidR="00B40940">
        <w:rPr>
          <w:rFonts w:ascii="Bookman Old Style" w:hAnsi="Bookman Old Style"/>
          <w:sz w:val="24"/>
          <w:szCs w:val="24"/>
          <w:lang w:val="en-US"/>
        </w:rPr>
        <w:t>14</w:t>
      </w:r>
      <w:r w:rsidRPr="00AE02BB">
        <w:rPr>
          <w:rFonts w:ascii="Bookman Old Style" w:hAnsi="Bookman Old Style"/>
          <w:sz w:val="24"/>
          <w:szCs w:val="24"/>
        </w:rPr>
        <w:t xml:space="preserve">  TAHUN 201</w:t>
      </w:r>
      <w:r w:rsidR="0017234A">
        <w:rPr>
          <w:rFonts w:ascii="Bookman Old Style" w:hAnsi="Bookman Old Style"/>
          <w:sz w:val="24"/>
          <w:szCs w:val="24"/>
        </w:rPr>
        <w:t>8</w:t>
      </w:r>
    </w:p>
    <w:p w:rsidR="00E63904" w:rsidRPr="00AE02BB" w:rsidRDefault="00E63904" w:rsidP="00E63904">
      <w:pPr>
        <w:tabs>
          <w:tab w:val="left" w:pos="426"/>
          <w:tab w:val="left" w:pos="709"/>
        </w:tabs>
        <w:spacing w:before="240" w:after="0"/>
        <w:jc w:val="center"/>
        <w:rPr>
          <w:rFonts w:ascii="Bookman Old Style" w:hAnsi="Bookman Old Style"/>
          <w:sz w:val="24"/>
          <w:szCs w:val="24"/>
          <w:lang w:val="en-US"/>
        </w:rPr>
      </w:pPr>
      <w:r w:rsidRPr="00AE02BB">
        <w:rPr>
          <w:rFonts w:ascii="Bookman Old Style" w:hAnsi="Bookman Old Style"/>
          <w:sz w:val="24"/>
          <w:szCs w:val="24"/>
        </w:rPr>
        <w:t>TENTANG</w:t>
      </w:r>
    </w:p>
    <w:p w:rsidR="00E63904" w:rsidRPr="00AE02BB" w:rsidRDefault="0065443B" w:rsidP="00E63904">
      <w:pPr>
        <w:tabs>
          <w:tab w:val="left" w:pos="426"/>
          <w:tab w:val="left" w:pos="709"/>
        </w:tabs>
        <w:spacing w:after="0"/>
        <w:jc w:val="center"/>
        <w:rPr>
          <w:rFonts w:ascii="Bookman Old Style" w:hAnsi="Bookman Old Style"/>
          <w:sz w:val="24"/>
          <w:szCs w:val="24"/>
          <w:lang w:val="en-US"/>
        </w:rPr>
      </w:pPr>
      <w:r>
        <w:rPr>
          <w:rFonts w:ascii="Bookman Old Style" w:hAnsi="Bookman Old Style"/>
          <w:sz w:val="24"/>
          <w:szCs w:val="24"/>
        </w:rPr>
        <w:t>PEN</w:t>
      </w:r>
      <w:r w:rsidR="008B22F5">
        <w:rPr>
          <w:rFonts w:ascii="Bookman Old Style" w:hAnsi="Bookman Old Style"/>
          <w:sz w:val="24"/>
          <w:szCs w:val="24"/>
        </w:rPr>
        <w:t>GELOLAAN PEMAKAMAN</w:t>
      </w:r>
    </w:p>
    <w:p w:rsidR="00B50FA4" w:rsidRDefault="00B50FA4" w:rsidP="00176D7B">
      <w:pPr>
        <w:tabs>
          <w:tab w:val="left" w:pos="5925"/>
        </w:tabs>
        <w:jc w:val="center"/>
      </w:pPr>
    </w:p>
    <w:p w:rsidR="00CD5256" w:rsidRPr="00CD5256" w:rsidRDefault="00CD5256" w:rsidP="00CD5256">
      <w:pPr>
        <w:tabs>
          <w:tab w:val="left" w:pos="426"/>
          <w:tab w:val="left" w:pos="709"/>
        </w:tabs>
        <w:spacing w:after="0"/>
        <w:jc w:val="center"/>
        <w:rPr>
          <w:rFonts w:ascii="Bookman Old Style" w:hAnsi="Bookman Old Style"/>
          <w:sz w:val="24"/>
          <w:szCs w:val="24"/>
        </w:rPr>
      </w:pPr>
      <w:r w:rsidRPr="00CD5256">
        <w:rPr>
          <w:rFonts w:ascii="Bookman Old Style" w:hAnsi="Bookman Old Style"/>
          <w:sz w:val="24"/>
          <w:szCs w:val="24"/>
        </w:rPr>
        <w:t>DENGAN RAHMAT TUHAN YANG MAHA ESA</w:t>
      </w:r>
    </w:p>
    <w:p w:rsidR="00CD5256" w:rsidRDefault="00CD5256" w:rsidP="00CD5256">
      <w:pPr>
        <w:tabs>
          <w:tab w:val="left" w:pos="426"/>
          <w:tab w:val="left" w:pos="709"/>
        </w:tabs>
        <w:spacing w:after="0"/>
        <w:jc w:val="center"/>
        <w:rPr>
          <w:rFonts w:ascii="Bookman Old Style" w:hAnsi="Bookman Old Style"/>
          <w:sz w:val="24"/>
          <w:szCs w:val="24"/>
        </w:rPr>
      </w:pPr>
      <w:r w:rsidRPr="00CD5256">
        <w:rPr>
          <w:rFonts w:ascii="Bookman Old Style" w:hAnsi="Bookman Old Style"/>
          <w:sz w:val="24"/>
          <w:szCs w:val="24"/>
        </w:rPr>
        <w:t>BUPATI KOLAKA TIMUR</w:t>
      </w:r>
      <w:r w:rsidRPr="00CD5256">
        <w:rPr>
          <w:rFonts w:ascii="Bookman Old Style" w:hAnsi="Bookman Old Style"/>
          <w:sz w:val="24"/>
          <w:szCs w:val="24"/>
          <w:lang w:val="en-US"/>
        </w:rPr>
        <w:t>,</w:t>
      </w:r>
    </w:p>
    <w:p w:rsidR="00C53799" w:rsidRDefault="00C53799" w:rsidP="00CD5256">
      <w:pPr>
        <w:tabs>
          <w:tab w:val="left" w:pos="426"/>
          <w:tab w:val="left" w:pos="709"/>
        </w:tabs>
        <w:spacing w:after="0"/>
        <w:jc w:val="center"/>
        <w:rPr>
          <w:rFonts w:ascii="Bookman Old Style" w:hAnsi="Bookman Old Style"/>
          <w:sz w:val="24"/>
          <w:szCs w:val="24"/>
        </w:rPr>
      </w:pPr>
    </w:p>
    <w:p w:rsidR="00190BC1" w:rsidRDefault="00434543" w:rsidP="00445397">
      <w:pPr>
        <w:tabs>
          <w:tab w:val="left" w:pos="1701"/>
          <w:tab w:val="left" w:pos="1985"/>
        </w:tabs>
        <w:spacing w:after="0"/>
        <w:ind w:left="2268" w:hanging="2268"/>
        <w:jc w:val="both"/>
        <w:rPr>
          <w:rFonts w:ascii="Bookman Old Style" w:hAnsi="Bookman Old Style"/>
          <w:sz w:val="24"/>
          <w:szCs w:val="24"/>
        </w:rPr>
      </w:pPr>
      <w:r>
        <w:rPr>
          <w:rFonts w:ascii="Bookman Old Style" w:hAnsi="Bookman Old Style"/>
          <w:sz w:val="24"/>
          <w:szCs w:val="24"/>
        </w:rPr>
        <w:t>Menimbang</w:t>
      </w:r>
      <w:r w:rsidR="003135B4">
        <w:rPr>
          <w:rFonts w:ascii="Bookman Old Style" w:hAnsi="Bookman Old Style"/>
          <w:sz w:val="24"/>
          <w:szCs w:val="24"/>
        </w:rPr>
        <w:tab/>
        <w:t>:</w:t>
      </w:r>
      <w:r w:rsidR="0050447B">
        <w:rPr>
          <w:rFonts w:ascii="Bookman Old Style" w:hAnsi="Bookman Old Style"/>
          <w:sz w:val="24"/>
          <w:szCs w:val="24"/>
        </w:rPr>
        <w:tab/>
      </w:r>
      <w:r w:rsidR="00190BC1">
        <w:rPr>
          <w:rFonts w:ascii="Bookman Old Style" w:hAnsi="Bookman Old Style"/>
          <w:sz w:val="24"/>
          <w:szCs w:val="24"/>
        </w:rPr>
        <w:t>a.</w:t>
      </w:r>
      <w:r w:rsidR="00190BC1">
        <w:rPr>
          <w:rFonts w:ascii="Bookman Old Style" w:hAnsi="Bookman Old Style"/>
          <w:sz w:val="24"/>
          <w:szCs w:val="24"/>
        </w:rPr>
        <w:tab/>
        <w:t xml:space="preserve">bahwa </w:t>
      </w:r>
      <w:r w:rsidR="00E76CE1">
        <w:rPr>
          <w:rFonts w:ascii="Bookman Old Style" w:hAnsi="Bookman Old Style"/>
          <w:sz w:val="24"/>
          <w:szCs w:val="24"/>
        </w:rPr>
        <w:t xml:space="preserve">untuk meningkatkan pelayanan </w:t>
      </w:r>
      <w:r w:rsidR="00FF6639">
        <w:rPr>
          <w:rFonts w:ascii="Bookman Old Style" w:hAnsi="Bookman Old Style"/>
          <w:sz w:val="24"/>
          <w:szCs w:val="24"/>
        </w:rPr>
        <w:t>masyarakat dalam bidang pemakaman</w:t>
      </w:r>
      <w:r w:rsidR="00AF1D7B">
        <w:rPr>
          <w:rFonts w:ascii="Bookman Old Style" w:hAnsi="Bookman Old Style"/>
          <w:sz w:val="24"/>
          <w:szCs w:val="24"/>
        </w:rPr>
        <w:t>,</w:t>
      </w:r>
      <w:r w:rsidR="00375BA2">
        <w:rPr>
          <w:rFonts w:ascii="Bookman Old Style" w:hAnsi="Bookman Old Style"/>
          <w:sz w:val="24"/>
          <w:szCs w:val="24"/>
          <w:lang w:val="en-US"/>
        </w:rPr>
        <w:t xml:space="preserve"> </w:t>
      </w:r>
      <w:r w:rsidR="00AF1D7B">
        <w:rPr>
          <w:rFonts w:ascii="Bookman Old Style" w:hAnsi="Bookman Old Style"/>
          <w:sz w:val="24"/>
          <w:szCs w:val="24"/>
        </w:rPr>
        <w:t xml:space="preserve">perlu diatur </w:t>
      </w:r>
      <w:r w:rsidR="00CA41A0">
        <w:rPr>
          <w:rFonts w:ascii="Bookman Old Style" w:hAnsi="Bookman Old Style"/>
          <w:sz w:val="24"/>
          <w:szCs w:val="24"/>
        </w:rPr>
        <w:t xml:space="preserve">lokasi untuk tempat pemakaman </w:t>
      </w:r>
      <w:r w:rsidR="00855040">
        <w:rPr>
          <w:rFonts w:ascii="Bookman Old Style" w:hAnsi="Bookman Old Style"/>
          <w:sz w:val="24"/>
          <w:szCs w:val="24"/>
        </w:rPr>
        <w:t xml:space="preserve">sebagai upaya pengendalian pemakaman </w:t>
      </w:r>
      <w:r w:rsidR="00393C53">
        <w:rPr>
          <w:rFonts w:ascii="Bookman Old Style" w:hAnsi="Bookman Old Style"/>
          <w:sz w:val="24"/>
          <w:szCs w:val="24"/>
        </w:rPr>
        <w:t xml:space="preserve">dan pengadaan tempat pemakaman </w:t>
      </w:r>
      <w:r w:rsidR="00DA3394">
        <w:rPr>
          <w:rFonts w:ascii="Bookman Old Style" w:hAnsi="Bookman Old Style"/>
          <w:sz w:val="24"/>
          <w:szCs w:val="24"/>
        </w:rPr>
        <w:t>yang sesuai dengan tata ruang dan lingkungan</w:t>
      </w:r>
      <w:r w:rsidR="00190BC1">
        <w:rPr>
          <w:rFonts w:ascii="Bookman Old Style" w:hAnsi="Bookman Old Style"/>
          <w:sz w:val="24"/>
          <w:szCs w:val="24"/>
        </w:rPr>
        <w:t>;</w:t>
      </w:r>
    </w:p>
    <w:p w:rsidR="009021D2" w:rsidRDefault="009021D2" w:rsidP="00445397">
      <w:pPr>
        <w:tabs>
          <w:tab w:val="left" w:pos="1701"/>
          <w:tab w:val="left" w:pos="1985"/>
        </w:tabs>
        <w:spacing w:after="0"/>
        <w:ind w:left="2268" w:hanging="2268"/>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b.</w:t>
      </w:r>
      <w:r>
        <w:rPr>
          <w:rFonts w:ascii="Bookman Old Style" w:hAnsi="Bookman Old Style"/>
          <w:sz w:val="24"/>
          <w:szCs w:val="24"/>
        </w:rPr>
        <w:tab/>
      </w:r>
      <w:r w:rsidR="003A47E6" w:rsidRPr="00ED1A3A">
        <w:rPr>
          <w:rFonts w:ascii="Bookman Old Style" w:hAnsi="Bookman Old Style" w:cs="Bookman Old Style"/>
          <w:sz w:val="24"/>
          <w:szCs w:val="24"/>
        </w:rPr>
        <w:t xml:space="preserve">bahwa </w:t>
      </w:r>
      <w:r w:rsidR="00E70859">
        <w:rPr>
          <w:rFonts w:ascii="Bookman Old Style" w:hAnsi="Bookman Old Style" w:cs="Bookman Old Style"/>
          <w:sz w:val="24"/>
          <w:szCs w:val="24"/>
        </w:rPr>
        <w:t xml:space="preserve">masyarakat </w:t>
      </w:r>
      <w:r w:rsidR="0041560C">
        <w:rPr>
          <w:rFonts w:ascii="Bookman Old Style" w:hAnsi="Bookman Old Style" w:cs="Bookman Old Style"/>
          <w:sz w:val="24"/>
          <w:szCs w:val="24"/>
        </w:rPr>
        <w:t xml:space="preserve">Kabupaten Kolaka Timur </w:t>
      </w:r>
      <w:r w:rsidR="00E06A66">
        <w:rPr>
          <w:rFonts w:ascii="Bookman Old Style" w:hAnsi="Bookman Old Style" w:cs="Bookman Old Style"/>
          <w:sz w:val="24"/>
          <w:szCs w:val="24"/>
        </w:rPr>
        <w:t xml:space="preserve">saat ini masih banyak </w:t>
      </w:r>
      <w:r w:rsidR="000A31A7">
        <w:rPr>
          <w:rFonts w:ascii="Bookman Old Style" w:hAnsi="Bookman Old Style" w:cs="Bookman Old Style"/>
          <w:sz w:val="24"/>
          <w:szCs w:val="24"/>
        </w:rPr>
        <w:t>yang melakukan pemakaman disekitar area pemukiman dan perkebunan sehingga perlu dilakukan penataan dan penertiban</w:t>
      </w:r>
      <w:r w:rsidR="004950F5">
        <w:rPr>
          <w:rFonts w:ascii="Bookman Old Style" w:hAnsi="Bookman Old Style"/>
          <w:sz w:val="24"/>
          <w:szCs w:val="24"/>
        </w:rPr>
        <w:t>;</w:t>
      </w:r>
    </w:p>
    <w:p w:rsidR="00C53799" w:rsidRDefault="00190BC1" w:rsidP="00445397">
      <w:pPr>
        <w:tabs>
          <w:tab w:val="left" w:pos="1701"/>
          <w:tab w:val="left" w:pos="1985"/>
        </w:tabs>
        <w:spacing w:after="0"/>
        <w:ind w:left="2268" w:hanging="2268"/>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sidR="00EB1F49">
        <w:rPr>
          <w:rFonts w:ascii="Bookman Old Style" w:hAnsi="Bookman Old Style"/>
          <w:sz w:val="24"/>
          <w:szCs w:val="24"/>
        </w:rPr>
        <w:t>c.</w:t>
      </w:r>
      <w:r w:rsidR="008D7BC1">
        <w:rPr>
          <w:rFonts w:ascii="Bookman Old Style" w:hAnsi="Bookman Old Style"/>
          <w:sz w:val="24"/>
          <w:szCs w:val="24"/>
        </w:rPr>
        <w:tab/>
      </w:r>
      <w:r w:rsidR="008D7BC1" w:rsidRPr="00ED1A3A">
        <w:rPr>
          <w:rFonts w:ascii="Bookman Old Style" w:hAnsi="Bookman Old Style" w:cs="BookmanOldStyle"/>
          <w:color w:val="000000"/>
          <w:sz w:val="24"/>
          <w:szCs w:val="24"/>
        </w:rPr>
        <w:t xml:space="preserve">bahwa untuk </w:t>
      </w:r>
      <w:r w:rsidR="002A4B12">
        <w:rPr>
          <w:rFonts w:ascii="Bookman Old Style" w:hAnsi="Bookman Old Style" w:cs="BookmanOldStyle"/>
          <w:color w:val="000000"/>
          <w:sz w:val="24"/>
          <w:szCs w:val="24"/>
        </w:rPr>
        <w:t xml:space="preserve">memberikan arah dan landasan hukum dalam </w:t>
      </w:r>
      <w:r w:rsidR="0031397E">
        <w:rPr>
          <w:rFonts w:ascii="Bookman Old Style" w:hAnsi="Bookman Old Style" w:cs="BookmanOldStyle"/>
          <w:color w:val="000000"/>
          <w:sz w:val="24"/>
          <w:szCs w:val="24"/>
        </w:rPr>
        <w:t>penataan dan penertiban pemakaman</w:t>
      </w:r>
      <w:r w:rsidR="0071556E">
        <w:rPr>
          <w:rFonts w:ascii="Bookman Old Style" w:hAnsi="Bookman Old Style" w:cs="BookmanOldStyle"/>
          <w:color w:val="000000"/>
          <w:sz w:val="24"/>
          <w:szCs w:val="24"/>
        </w:rPr>
        <w:t xml:space="preserve"> perlu dilakukan pengaturan mengenai pengelolaan pemakaman</w:t>
      </w:r>
      <w:r w:rsidR="008D7BC1" w:rsidRPr="00ED1A3A">
        <w:rPr>
          <w:rFonts w:ascii="Bookman Old Style" w:hAnsi="Bookman Old Style" w:cs="BookmanOldStyle"/>
          <w:color w:val="000000"/>
          <w:sz w:val="24"/>
          <w:szCs w:val="24"/>
        </w:rPr>
        <w:t>;</w:t>
      </w:r>
    </w:p>
    <w:p w:rsidR="00F5355F" w:rsidRDefault="00EB1F49" w:rsidP="00445397">
      <w:pPr>
        <w:tabs>
          <w:tab w:val="left" w:pos="1701"/>
          <w:tab w:val="left" w:pos="1985"/>
        </w:tabs>
        <w:spacing w:after="0"/>
        <w:ind w:left="2268" w:hanging="2268"/>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sidR="00367059">
        <w:rPr>
          <w:rFonts w:ascii="Bookman Old Style" w:hAnsi="Bookman Old Style"/>
          <w:sz w:val="24"/>
          <w:szCs w:val="24"/>
        </w:rPr>
        <w:t>d</w:t>
      </w:r>
      <w:r w:rsidR="001923E8">
        <w:rPr>
          <w:rFonts w:ascii="Bookman Old Style" w:hAnsi="Bookman Old Style"/>
          <w:sz w:val="24"/>
          <w:szCs w:val="24"/>
        </w:rPr>
        <w:t>.</w:t>
      </w:r>
      <w:r w:rsidR="001923E8">
        <w:rPr>
          <w:rFonts w:ascii="Bookman Old Style" w:hAnsi="Bookman Old Style"/>
          <w:sz w:val="24"/>
          <w:szCs w:val="24"/>
        </w:rPr>
        <w:tab/>
      </w:r>
      <w:r w:rsidR="00C81B30">
        <w:rPr>
          <w:rFonts w:ascii="Bookman Old Style" w:hAnsi="Bookman Old Style"/>
          <w:sz w:val="24"/>
          <w:szCs w:val="24"/>
        </w:rPr>
        <w:t xml:space="preserve">bahwa berdasarkan </w:t>
      </w:r>
      <w:r w:rsidR="0063735A">
        <w:rPr>
          <w:rFonts w:ascii="Bookman Old Style" w:hAnsi="Bookman Old Style"/>
          <w:sz w:val="24"/>
          <w:szCs w:val="24"/>
        </w:rPr>
        <w:t>pertimbangan sebagaimana dimaksud</w:t>
      </w:r>
      <w:r w:rsidR="00AB448B">
        <w:rPr>
          <w:rFonts w:ascii="Bookman Old Style" w:hAnsi="Bookman Old Style"/>
          <w:sz w:val="24"/>
          <w:szCs w:val="24"/>
        </w:rPr>
        <w:t xml:space="preserve"> dalam</w:t>
      </w:r>
      <w:r w:rsidR="00D31CA5">
        <w:rPr>
          <w:rFonts w:ascii="Bookman Old Style" w:hAnsi="Bookman Old Style"/>
          <w:sz w:val="24"/>
          <w:szCs w:val="24"/>
        </w:rPr>
        <w:t xml:space="preserve"> huruf a, huruf b, dan huruf c</w:t>
      </w:r>
      <w:r w:rsidR="00F5355F">
        <w:rPr>
          <w:rFonts w:ascii="Bookman Old Style" w:hAnsi="Bookman Old Style"/>
          <w:sz w:val="24"/>
          <w:szCs w:val="24"/>
        </w:rPr>
        <w:t xml:space="preserve"> perlu menetapkan Peraturan Daerah tentang </w:t>
      </w:r>
      <w:r w:rsidR="00877992">
        <w:rPr>
          <w:rFonts w:ascii="Bookman Old Style" w:hAnsi="Bookman Old Style"/>
          <w:sz w:val="24"/>
          <w:szCs w:val="24"/>
        </w:rPr>
        <w:t>Peng</w:t>
      </w:r>
      <w:r w:rsidR="00F5355F">
        <w:rPr>
          <w:rFonts w:ascii="Bookman Old Style" w:hAnsi="Bookman Old Style"/>
          <w:sz w:val="24"/>
          <w:szCs w:val="24"/>
        </w:rPr>
        <w:t xml:space="preserve">elolaan </w:t>
      </w:r>
      <w:r w:rsidR="00367059">
        <w:rPr>
          <w:rFonts w:ascii="Bookman Old Style" w:hAnsi="Bookman Old Style"/>
          <w:sz w:val="24"/>
          <w:szCs w:val="24"/>
        </w:rPr>
        <w:t>Pemakaman</w:t>
      </w:r>
      <w:r w:rsidR="00F5355F">
        <w:rPr>
          <w:rFonts w:ascii="Bookman Old Style" w:hAnsi="Bookman Old Style"/>
          <w:sz w:val="24"/>
          <w:szCs w:val="24"/>
        </w:rPr>
        <w:t>;</w:t>
      </w:r>
    </w:p>
    <w:p w:rsidR="003A0915" w:rsidRDefault="003A0915" w:rsidP="00445397">
      <w:pPr>
        <w:tabs>
          <w:tab w:val="left" w:pos="1701"/>
          <w:tab w:val="left" w:pos="1985"/>
        </w:tabs>
        <w:spacing w:after="0"/>
        <w:ind w:left="2268" w:hanging="2268"/>
        <w:jc w:val="both"/>
        <w:rPr>
          <w:rFonts w:ascii="Bookman Old Style" w:hAnsi="Bookman Old Style"/>
          <w:sz w:val="24"/>
          <w:szCs w:val="24"/>
        </w:rPr>
      </w:pPr>
    </w:p>
    <w:p w:rsidR="00F95BE2" w:rsidRDefault="00F95BE2" w:rsidP="00445397">
      <w:pPr>
        <w:tabs>
          <w:tab w:val="left" w:pos="1701"/>
          <w:tab w:val="left" w:pos="1985"/>
        </w:tabs>
        <w:spacing w:after="0"/>
        <w:ind w:left="2268" w:hanging="2268"/>
        <w:jc w:val="both"/>
        <w:rPr>
          <w:rFonts w:ascii="Bookman Old Style" w:hAnsi="Bookman Old Style"/>
          <w:sz w:val="24"/>
          <w:szCs w:val="24"/>
        </w:rPr>
      </w:pPr>
      <w:r>
        <w:rPr>
          <w:rFonts w:ascii="Bookman Old Style" w:hAnsi="Bookman Old Style"/>
          <w:sz w:val="24"/>
          <w:szCs w:val="24"/>
        </w:rPr>
        <w:t>Mengingat</w:t>
      </w:r>
      <w:r>
        <w:rPr>
          <w:rFonts w:ascii="Bookman Old Style" w:hAnsi="Bookman Old Style"/>
          <w:sz w:val="24"/>
          <w:szCs w:val="24"/>
        </w:rPr>
        <w:tab/>
        <w:t>:</w:t>
      </w:r>
      <w:r>
        <w:rPr>
          <w:rFonts w:ascii="Bookman Old Style" w:hAnsi="Bookman Old Style"/>
          <w:sz w:val="24"/>
          <w:szCs w:val="24"/>
        </w:rPr>
        <w:tab/>
        <w:t>1.</w:t>
      </w:r>
      <w:r>
        <w:rPr>
          <w:rFonts w:ascii="Bookman Old Style" w:hAnsi="Bookman Old Style"/>
          <w:sz w:val="24"/>
          <w:szCs w:val="24"/>
        </w:rPr>
        <w:tab/>
        <w:t>Pasal 18 ayat (6) Undang-Undang Dasar Negara Republik Indonesia Tahun 1945;</w:t>
      </w:r>
    </w:p>
    <w:p w:rsidR="00D354D9" w:rsidRDefault="00F95BE2" w:rsidP="0029180A">
      <w:pPr>
        <w:tabs>
          <w:tab w:val="left" w:pos="1701"/>
          <w:tab w:val="left" w:pos="1985"/>
        </w:tabs>
        <w:spacing w:after="0"/>
        <w:ind w:left="2268" w:hanging="2268"/>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2.</w:t>
      </w:r>
      <w:r>
        <w:rPr>
          <w:rFonts w:ascii="Bookman Old Style" w:hAnsi="Bookman Old Style"/>
          <w:sz w:val="24"/>
          <w:szCs w:val="24"/>
        </w:rPr>
        <w:tab/>
      </w:r>
      <w:r w:rsidR="00AC6679">
        <w:rPr>
          <w:rFonts w:ascii="Bookman Old Style" w:hAnsi="Bookman Old Style"/>
          <w:sz w:val="24"/>
          <w:szCs w:val="24"/>
        </w:rPr>
        <w:t>Undang-</w:t>
      </w:r>
      <w:r w:rsidR="00AC6679">
        <w:rPr>
          <w:rFonts w:ascii="Bookman Old Style" w:hAnsi="Bookman Old Style"/>
          <w:sz w:val="24"/>
          <w:szCs w:val="24"/>
          <w:lang w:val="en-US"/>
        </w:rPr>
        <w:t>U</w:t>
      </w:r>
      <w:r w:rsidR="0029180A" w:rsidRPr="0029180A">
        <w:rPr>
          <w:rFonts w:ascii="Bookman Old Style" w:hAnsi="Bookman Old Style"/>
          <w:sz w:val="24"/>
          <w:szCs w:val="24"/>
        </w:rPr>
        <w:t>ndang Nomor 5 Tahun 1960 tentang Peraturan Dasar</w:t>
      </w:r>
      <w:r w:rsidR="00AC6679">
        <w:rPr>
          <w:rFonts w:ascii="Bookman Old Style" w:hAnsi="Bookman Old Style"/>
          <w:sz w:val="24"/>
          <w:szCs w:val="24"/>
          <w:lang w:val="en-US"/>
        </w:rPr>
        <w:t xml:space="preserve"> </w:t>
      </w:r>
      <w:r w:rsidR="0029180A" w:rsidRPr="0029180A">
        <w:rPr>
          <w:rFonts w:ascii="Bookman Old Style" w:hAnsi="Bookman Old Style"/>
          <w:sz w:val="24"/>
          <w:szCs w:val="24"/>
        </w:rPr>
        <w:t xml:space="preserve">Pokok-pokok Agraria (Lembaran Negara </w:t>
      </w:r>
      <w:r w:rsidR="003C056E">
        <w:rPr>
          <w:rFonts w:ascii="Bookman Old Style" w:hAnsi="Bookman Old Style"/>
          <w:sz w:val="24"/>
          <w:szCs w:val="24"/>
        </w:rPr>
        <w:t xml:space="preserve">Republik Indonesia </w:t>
      </w:r>
      <w:r w:rsidR="0029180A" w:rsidRPr="0029180A">
        <w:rPr>
          <w:rFonts w:ascii="Bookman Old Style" w:hAnsi="Bookman Old Style"/>
          <w:sz w:val="24"/>
          <w:szCs w:val="24"/>
        </w:rPr>
        <w:t>Tahun 1960 Nomor 104</w:t>
      </w:r>
      <w:r w:rsidR="0029180A">
        <w:rPr>
          <w:rFonts w:ascii="Bookman Old Style" w:hAnsi="Bookman Old Style"/>
          <w:sz w:val="24"/>
          <w:szCs w:val="24"/>
        </w:rPr>
        <w:t xml:space="preserve">, </w:t>
      </w:r>
      <w:r w:rsidR="0029180A" w:rsidRPr="0029180A">
        <w:rPr>
          <w:rFonts w:ascii="Bookman Old Style" w:hAnsi="Bookman Old Style"/>
          <w:sz w:val="24"/>
          <w:szCs w:val="24"/>
        </w:rPr>
        <w:t xml:space="preserve">Tambahan Lembaran Negara </w:t>
      </w:r>
      <w:r w:rsidR="00AB1E36">
        <w:rPr>
          <w:rFonts w:ascii="Bookman Old Style" w:hAnsi="Bookman Old Style"/>
          <w:sz w:val="24"/>
          <w:szCs w:val="24"/>
        </w:rPr>
        <w:t xml:space="preserve">Republik Indonesia </w:t>
      </w:r>
      <w:r w:rsidR="0029180A" w:rsidRPr="0029180A">
        <w:rPr>
          <w:rFonts w:ascii="Bookman Old Style" w:hAnsi="Bookman Old Style"/>
          <w:sz w:val="24"/>
          <w:szCs w:val="24"/>
        </w:rPr>
        <w:t>Nomor 2043);</w:t>
      </w:r>
    </w:p>
    <w:p w:rsidR="003C056E" w:rsidRDefault="003C056E" w:rsidP="003C056E">
      <w:pPr>
        <w:tabs>
          <w:tab w:val="left" w:pos="1701"/>
          <w:tab w:val="left" w:pos="1985"/>
        </w:tabs>
        <w:spacing w:after="0"/>
        <w:ind w:left="2268" w:hanging="2268"/>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3.</w:t>
      </w:r>
      <w:r>
        <w:rPr>
          <w:rFonts w:ascii="Bookman Old Style" w:hAnsi="Bookman Old Style"/>
          <w:sz w:val="24"/>
          <w:szCs w:val="24"/>
        </w:rPr>
        <w:tab/>
      </w:r>
      <w:r w:rsidRPr="003C056E">
        <w:rPr>
          <w:rFonts w:ascii="Bookman Old Style" w:hAnsi="Bookman Old Style"/>
          <w:sz w:val="24"/>
          <w:szCs w:val="24"/>
        </w:rPr>
        <w:t>Undang–</w:t>
      </w:r>
      <w:r w:rsidR="00AC6679">
        <w:rPr>
          <w:rFonts w:ascii="Bookman Old Style" w:hAnsi="Bookman Old Style"/>
          <w:sz w:val="24"/>
          <w:szCs w:val="24"/>
          <w:lang w:val="en-US"/>
        </w:rPr>
        <w:t>U</w:t>
      </w:r>
      <w:r w:rsidRPr="003C056E">
        <w:rPr>
          <w:rFonts w:ascii="Bookman Old Style" w:hAnsi="Bookman Old Style"/>
          <w:sz w:val="24"/>
          <w:szCs w:val="24"/>
        </w:rPr>
        <w:t>ndang Nomor 26 Tahun 2007 tentang Penataan Ruang</w:t>
      </w:r>
      <w:r w:rsidR="00375BA2">
        <w:rPr>
          <w:rFonts w:ascii="Bookman Old Style" w:hAnsi="Bookman Old Style"/>
          <w:sz w:val="24"/>
          <w:szCs w:val="24"/>
          <w:lang w:val="en-US"/>
        </w:rPr>
        <w:t xml:space="preserve"> </w:t>
      </w:r>
      <w:r w:rsidRPr="003C056E">
        <w:rPr>
          <w:rFonts w:ascii="Bookman Old Style" w:hAnsi="Bookman Old Style"/>
          <w:sz w:val="24"/>
          <w:szCs w:val="24"/>
        </w:rPr>
        <w:t xml:space="preserve">(Lembaran Negara </w:t>
      </w:r>
      <w:r w:rsidR="001A6BFA">
        <w:rPr>
          <w:rFonts w:ascii="Bookman Old Style" w:hAnsi="Bookman Old Style"/>
          <w:sz w:val="24"/>
          <w:szCs w:val="24"/>
        </w:rPr>
        <w:t xml:space="preserve">Republik Indonesia </w:t>
      </w:r>
      <w:r w:rsidRPr="003C056E">
        <w:rPr>
          <w:rFonts w:ascii="Bookman Old Style" w:hAnsi="Bookman Old Style"/>
          <w:sz w:val="24"/>
          <w:szCs w:val="24"/>
        </w:rPr>
        <w:t>Tahun 2007 Nomor 68, Tambahan Lembaran</w:t>
      </w:r>
      <w:r w:rsidR="001A6BFA">
        <w:rPr>
          <w:rFonts w:ascii="Bookman Old Style" w:hAnsi="Bookman Old Style"/>
          <w:sz w:val="24"/>
          <w:szCs w:val="24"/>
        </w:rPr>
        <w:t xml:space="preserve"> Negara Republik Indonesia </w:t>
      </w:r>
      <w:r w:rsidRPr="003C056E">
        <w:rPr>
          <w:rFonts w:ascii="Bookman Old Style" w:hAnsi="Bookman Old Style"/>
          <w:sz w:val="24"/>
          <w:szCs w:val="24"/>
        </w:rPr>
        <w:t>Nomor 4725 );</w:t>
      </w:r>
    </w:p>
    <w:p w:rsidR="00FE2D5F" w:rsidRDefault="00FE2D5F" w:rsidP="00FE2D5F">
      <w:pPr>
        <w:tabs>
          <w:tab w:val="left" w:pos="1701"/>
          <w:tab w:val="left" w:pos="1985"/>
        </w:tabs>
        <w:spacing w:after="0"/>
        <w:ind w:left="2268" w:hanging="2268"/>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4.</w:t>
      </w:r>
      <w:r>
        <w:rPr>
          <w:rFonts w:ascii="Bookman Old Style" w:hAnsi="Bookman Old Style"/>
          <w:sz w:val="24"/>
          <w:szCs w:val="24"/>
        </w:rPr>
        <w:tab/>
      </w:r>
      <w:r w:rsidRPr="00FE2D5F">
        <w:rPr>
          <w:rFonts w:ascii="Bookman Old Style" w:hAnsi="Bookman Old Style"/>
          <w:sz w:val="24"/>
          <w:szCs w:val="24"/>
        </w:rPr>
        <w:t>Undang–Undang Nomor  32 Tahun 2009 tentang Perlindungan dan</w:t>
      </w:r>
      <w:r w:rsidR="00AC6679">
        <w:rPr>
          <w:rFonts w:ascii="Bookman Old Style" w:hAnsi="Bookman Old Style"/>
          <w:sz w:val="24"/>
          <w:szCs w:val="24"/>
          <w:lang w:val="en-US"/>
        </w:rPr>
        <w:t xml:space="preserve"> </w:t>
      </w:r>
      <w:r w:rsidRPr="00FE2D5F">
        <w:rPr>
          <w:rFonts w:ascii="Bookman Old Style" w:hAnsi="Bookman Old Style"/>
          <w:sz w:val="24"/>
          <w:szCs w:val="24"/>
        </w:rPr>
        <w:t xml:space="preserve">Pengelolaan Lingkungan Hidup (Lembaran Negara </w:t>
      </w:r>
      <w:r>
        <w:rPr>
          <w:rFonts w:ascii="Bookman Old Style" w:hAnsi="Bookman Old Style"/>
          <w:sz w:val="24"/>
          <w:szCs w:val="24"/>
        </w:rPr>
        <w:t xml:space="preserve">Republik Indonesia </w:t>
      </w:r>
      <w:r w:rsidRPr="00FE2D5F">
        <w:rPr>
          <w:rFonts w:ascii="Bookman Old Style" w:hAnsi="Bookman Old Style"/>
          <w:sz w:val="24"/>
          <w:szCs w:val="24"/>
        </w:rPr>
        <w:t>Tahun 2009</w:t>
      </w:r>
      <w:r w:rsidR="00AC6679">
        <w:rPr>
          <w:rFonts w:ascii="Bookman Old Style" w:hAnsi="Bookman Old Style"/>
          <w:sz w:val="24"/>
          <w:szCs w:val="24"/>
          <w:lang w:val="en-US"/>
        </w:rPr>
        <w:t xml:space="preserve"> </w:t>
      </w:r>
      <w:r w:rsidRPr="00FE2D5F">
        <w:rPr>
          <w:rFonts w:ascii="Bookman Old Style" w:hAnsi="Bookman Old Style"/>
          <w:sz w:val="24"/>
          <w:szCs w:val="24"/>
        </w:rPr>
        <w:t xml:space="preserve">Nomor 140, Tambahan Lembaran Negara </w:t>
      </w:r>
      <w:r w:rsidR="006659C7">
        <w:rPr>
          <w:rFonts w:ascii="Bookman Old Style" w:hAnsi="Bookman Old Style"/>
          <w:sz w:val="24"/>
          <w:szCs w:val="24"/>
        </w:rPr>
        <w:t xml:space="preserve">Republik Indonesia </w:t>
      </w:r>
      <w:r w:rsidRPr="00FE2D5F">
        <w:rPr>
          <w:rFonts w:ascii="Bookman Old Style" w:hAnsi="Bookman Old Style"/>
          <w:sz w:val="24"/>
          <w:szCs w:val="24"/>
        </w:rPr>
        <w:t>Nomor 5059 );</w:t>
      </w:r>
    </w:p>
    <w:p w:rsidR="00685AE9" w:rsidRDefault="00685AE9" w:rsidP="00FE2D5F">
      <w:pPr>
        <w:tabs>
          <w:tab w:val="left" w:pos="1701"/>
          <w:tab w:val="left" w:pos="1985"/>
        </w:tabs>
        <w:spacing w:after="0"/>
        <w:ind w:left="2268" w:hanging="2268"/>
        <w:jc w:val="both"/>
        <w:rPr>
          <w:rFonts w:ascii="Bookman Old Style" w:hAnsi="Bookman Old Style"/>
          <w:sz w:val="24"/>
          <w:szCs w:val="24"/>
        </w:rPr>
      </w:pPr>
    </w:p>
    <w:p w:rsidR="00754988" w:rsidRDefault="00754988" w:rsidP="00445397">
      <w:pPr>
        <w:tabs>
          <w:tab w:val="left" w:pos="1701"/>
          <w:tab w:val="left" w:pos="1985"/>
        </w:tabs>
        <w:spacing w:after="0"/>
        <w:ind w:left="2268" w:hanging="2268"/>
        <w:jc w:val="both"/>
        <w:rPr>
          <w:rFonts w:ascii="Bookman Old Style" w:hAnsi="Bookman Old Style"/>
          <w:sz w:val="24"/>
          <w:szCs w:val="24"/>
        </w:rPr>
      </w:pPr>
      <w:r>
        <w:rPr>
          <w:rFonts w:ascii="Bookman Old Style" w:hAnsi="Bookman Old Style"/>
          <w:sz w:val="24"/>
          <w:szCs w:val="24"/>
        </w:rPr>
        <w:lastRenderedPageBreak/>
        <w:tab/>
      </w:r>
      <w:r>
        <w:rPr>
          <w:rFonts w:ascii="Bookman Old Style" w:hAnsi="Bookman Old Style"/>
          <w:sz w:val="24"/>
          <w:szCs w:val="24"/>
        </w:rPr>
        <w:tab/>
      </w:r>
      <w:r w:rsidR="00B94921">
        <w:rPr>
          <w:rFonts w:ascii="Bookman Old Style" w:hAnsi="Bookman Old Style"/>
          <w:sz w:val="24"/>
          <w:szCs w:val="24"/>
        </w:rPr>
        <w:t>5</w:t>
      </w:r>
      <w:r>
        <w:rPr>
          <w:rFonts w:ascii="Bookman Old Style" w:hAnsi="Bookman Old Style"/>
          <w:sz w:val="24"/>
          <w:szCs w:val="24"/>
        </w:rPr>
        <w:t>.</w:t>
      </w:r>
      <w:r>
        <w:rPr>
          <w:rFonts w:ascii="Bookman Old Style" w:hAnsi="Bookman Old Style"/>
          <w:sz w:val="24"/>
          <w:szCs w:val="24"/>
        </w:rPr>
        <w:tab/>
      </w:r>
      <w:r w:rsidR="00F85D2C" w:rsidRPr="00F85D2C">
        <w:rPr>
          <w:rFonts w:ascii="Bookman Old Style" w:hAnsi="Bookman Old Style"/>
          <w:sz w:val="24"/>
          <w:szCs w:val="24"/>
        </w:rPr>
        <w:t xml:space="preserve">Undang-Undang Nomor 2 Tahun 2012 tentang Pengadaan Tanah Bagi Pembangunan untuk Kepentingan Umum (Lembaran Negara Republik Indonesia Tahun </w:t>
      </w:r>
      <w:r w:rsidR="00AC6679">
        <w:rPr>
          <w:rFonts w:ascii="Bookman Old Style" w:hAnsi="Bookman Old Style"/>
          <w:sz w:val="24"/>
          <w:szCs w:val="24"/>
        </w:rPr>
        <w:t>2012 Nomor 22, Tambahan Lembara</w:t>
      </w:r>
      <w:r w:rsidR="00AC6679">
        <w:rPr>
          <w:rFonts w:ascii="Bookman Old Style" w:hAnsi="Bookman Old Style"/>
          <w:sz w:val="24"/>
          <w:szCs w:val="24"/>
          <w:lang w:val="en-US"/>
        </w:rPr>
        <w:t>n</w:t>
      </w:r>
      <w:r w:rsidR="00F85D2C" w:rsidRPr="00F85D2C">
        <w:rPr>
          <w:rFonts w:ascii="Bookman Old Style" w:hAnsi="Bookman Old Style"/>
          <w:sz w:val="24"/>
          <w:szCs w:val="24"/>
        </w:rPr>
        <w:t xml:space="preserve"> Negara Republik Indonesia Nomor 5280)</w:t>
      </w:r>
      <w:r w:rsidR="0042130C">
        <w:rPr>
          <w:rFonts w:ascii="Bookman Old Style" w:hAnsi="Bookman Old Style"/>
          <w:sz w:val="24"/>
          <w:szCs w:val="24"/>
        </w:rPr>
        <w:t>;</w:t>
      </w:r>
    </w:p>
    <w:p w:rsidR="000C2F1A" w:rsidRDefault="007B2B3F" w:rsidP="00445397">
      <w:pPr>
        <w:tabs>
          <w:tab w:val="left" w:pos="1701"/>
          <w:tab w:val="left" w:pos="1985"/>
        </w:tabs>
        <w:spacing w:after="0"/>
        <w:ind w:left="2268" w:hanging="2268"/>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sidR="00EF5452">
        <w:rPr>
          <w:rFonts w:ascii="Bookman Old Style" w:hAnsi="Bookman Old Style"/>
          <w:sz w:val="24"/>
          <w:szCs w:val="24"/>
        </w:rPr>
        <w:t>6</w:t>
      </w:r>
      <w:r w:rsidR="004F3492">
        <w:rPr>
          <w:rFonts w:ascii="Bookman Old Style" w:hAnsi="Bookman Old Style"/>
          <w:sz w:val="24"/>
          <w:szCs w:val="24"/>
        </w:rPr>
        <w:t>.</w:t>
      </w:r>
      <w:r w:rsidR="004F3492">
        <w:rPr>
          <w:rFonts w:ascii="Bookman Old Style" w:hAnsi="Bookman Old Style"/>
          <w:sz w:val="24"/>
          <w:szCs w:val="24"/>
        </w:rPr>
        <w:tab/>
      </w:r>
      <w:r w:rsidR="00D74A8B" w:rsidRPr="00D74A8B">
        <w:rPr>
          <w:rFonts w:ascii="Bookman Old Style" w:hAnsi="Bookman Old Style"/>
          <w:sz w:val="24"/>
          <w:szCs w:val="24"/>
        </w:rPr>
        <w:t>Undang-Undang Nomor 08 Tahun 2013 tentang Pembentukan Kabupaten Kolaka Timur di Provinsi Sulawesi Tenggara (Lembaran Negara Republik Indonesia Nomor 23 Tahun 2013</w:t>
      </w:r>
      <w:r w:rsidR="00B94921">
        <w:rPr>
          <w:rFonts w:ascii="Bookman Old Style" w:hAnsi="Bookman Old Style"/>
          <w:sz w:val="24"/>
          <w:szCs w:val="24"/>
        </w:rPr>
        <w:t xml:space="preserve">, Tambahan </w:t>
      </w:r>
      <w:r w:rsidR="00EA3616">
        <w:rPr>
          <w:rFonts w:ascii="Bookman Old Style" w:hAnsi="Bookman Old Style"/>
          <w:sz w:val="24"/>
          <w:szCs w:val="24"/>
        </w:rPr>
        <w:t>Lembaran Negara Republik Indonesia</w:t>
      </w:r>
      <w:r w:rsidR="00D74A8B" w:rsidRPr="00D74A8B">
        <w:rPr>
          <w:rFonts w:ascii="Bookman Old Style" w:hAnsi="Bookman Old Style"/>
          <w:sz w:val="24"/>
          <w:szCs w:val="24"/>
        </w:rPr>
        <w:t xml:space="preserve"> Nomor 5401);</w:t>
      </w:r>
    </w:p>
    <w:p w:rsidR="004504C5" w:rsidRPr="007320C9" w:rsidRDefault="00EF5452" w:rsidP="00445397">
      <w:pPr>
        <w:tabs>
          <w:tab w:val="left" w:pos="1701"/>
          <w:tab w:val="left" w:pos="1985"/>
        </w:tabs>
        <w:spacing w:after="0"/>
        <w:ind w:left="2268" w:hanging="2268"/>
        <w:jc w:val="both"/>
        <w:rPr>
          <w:rFonts w:ascii="Bookman Old Style" w:hAnsi="Bookman Old Style"/>
          <w:sz w:val="24"/>
          <w:szCs w:val="24"/>
          <w:lang w:val="en-US"/>
        </w:rPr>
      </w:pPr>
      <w:r>
        <w:rPr>
          <w:rFonts w:ascii="Bookman Old Style" w:hAnsi="Bookman Old Style"/>
          <w:sz w:val="24"/>
          <w:szCs w:val="24"/>
        </w:rPr>
        <w:tab/>
      </w:r>
      <w:r>
        <w:rPr>
          <w:rFonts w:ascii="Bookman Old Style" w:hAnsi="Bookman Old Style"/>
          <w:sz w:val="24"/>
          <w:szCs w:val="24"/>
        </w:rPr>
        <w:tab/>
        <w:t>7</w:t>
      </w:r>
      <w:r w:rsidR="004E561B">
        <w:rPr>
          <w:rFonts w:ascii="Bookman Old Style" w:hAnsi="Bookman Old Style"/>
          <w:sz w:val="24"/>
          <w:szCs w:val="24"/>
        </w:rPr>
        <w:t>.</w:t>
      </w:r>
      <w:r w:rsidR="004E561B">
        <w:rPr>
          <w:rFonts w:ascii="Bookman Old Style" w:hAnsi="Bookman Old Style"/>
          <w:sz w:val="24"/>
          <w:szCs w:val="24"/>
        </w:rPr>
        <w:tab/>
      </w:r>
      <w:r w:rsidR="0060458A">
        <w:rPr>
          <w:rFonts w:ascii="Bookman Old Style" w:hAnsi="Bookman Old Style"/>
          <w:sz w:val="24"/>
          <w:szCs w:val="24"/>
        </w:rPr>
        <w:t>Undang-Undang Nomor 23 Tahun 2014 tentang Pemerintahan Daerah</w:t>
      </w:r>
      <w:r w:rsidR="00AC6679">
        <w:rPr>
          <w:rFonts w:ascii="Bookman Old Style" w:hAnsi="Bookman Old Style"/>
          <w:sz w:val="24"/>
          <w:szCs w:val="24"/>
          <w:lang w:val="en-US"/>
        </w:rPr>
        <w:t xml:space="preserve"> </w:t>
      </w:r>
      <w:r w:rsidR="005D1582">
        <w:rPr>
          <w:rFonts w:ascii="Bookman Old Style" w:hAnsi="Bookman Old Style"/>
          <w:sz w:val="24"/>
          <w:szCs w:val="24"/>
        </w:rPr>
        <w:t xml:space="preserve">(Lembaran Negara Republik Indonesia Tahun 2014 Nomor 244, Tambahan Lembaran Negara Republik Indonesia </w:t>
      </w:r>
      <w:r w:rsidR="00500E40">
        <w:rPr>
          <w:rFonts w:ascii="Bookman Old Style" w:hAnsi="Bookman Old Style"/>
          <w:sz w:val="24"/>
          <w:szCs w:val="24"/>
        </w:rPr>
        <w:t>Nomor 5587)</w:t>
      </w:r>
      <w:r w:rsidR="00935B43">
        <w:rPr>
          <w:rFonts w:ascii="Bookman Old Style" w:hAnsi="Bookman Old Style"/>
          <w:sz w:val="24"/>
          <w:szCs w:val="24"/>
        </w:rPr>
        <w:t xml:space="preserve">, sebagaimana telah diubah terakhir dengan </w:t>
      </w:r>
      <w:r w:rsidR="00FF0185">
        <w:rPr>
          <w:rFonts w:ascii="Bookman Old Style" w:hAnsi="Bookman Old Style"/>
          <w:sz w:val="24"/>
          <w:szCs w:val="24"/>
        </w:rPr>
        <w:t xml:space="preserve">Undang-Undang Nomor 9 Tahun 2015 </w:t>
      </w:r>
      <w:r w:rsidR="00E17114">
        <w:rPr>
          <w:rFonts w:ascii="Bookman Old Style" w:hAnsi="Bookman Old Style"/>
          <w:sz w:val="24"/>
          <w:szCs w:val="24"/>
        </w:rPr>
        <w:t xml:space="preserve">tentang Perubahan Kedua Atas Undang-Undang Nomor 23 Tahun 2014 Tentang Pemerintahan Daerah </w:t>
      </w:r>
      <w:r w:rsidR="007F2F40">
        <w:rPr>
          <w:rFonts w:ascii="Bookman Old Style" w:hAnsi="Bookman Old Style"/>
          <w:sz w:val="24"/>
          <w:szCs w:val="24"/>
        </w:rPr>
        <w:t xml:space="preserve">(Lembaran Negara Republik Indonesia Tahun 2015 Nomor 58, Tambahan Lembaran Negara Republik Indonesia </w:t>
      </w:r>
      <w:r w:rsidR="00AC77E8">
        <w:rPr>
          <w:rFonts w:ascii="Bookman Old Style" w:hAnsi="Bookman Old Style"/>
          <w:sz w:val="24"/>
          <w:szCs w:val="24"/>
        </w:rPr>
        <w:t xml:space="preserve">Nomor </w:t>
      </w:r>
      <w:r w:rsidR="00FC514A">
        <w:rPr>
          <w:rFonts w:ascii="Bookman Old Style" w:hAnsi="Bookman Old Style"/>
          <w:sz w:val="24"/>
          <w:szCs w:val="24"/>
        </w:rPr>
        <w:t>5679);</w:t>
      </w:r>
    </w:p>
    <w:p w:rsidR="0008332C" w:rsidRDefault="0008332C" w:rsidP="00445397">
      <w:pPr>
        <w:tabs>
          <w:tab w:val="left" w:pos="1701"/>
          <w:tab w:val="left" w:pos="1985"/>
        </w:tabs>
        <w:spacing w:after="0"/>
        <w:ind w:left="2268" w:hanging="2268"/>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8.</w:t>
      </w:r>
      <w:r>
        <w:rPr>
          <w:rFonts w:ascii="Bookman Old Style" w:hAnsi="Bookman Old Style"/>
          <w:sz w:val="24"/>
          <w:szCs w:val="24"/>
        </w:rPr>
        <w:tab/>
      </w:r>
      <w:r w:rsidR="00375465" w:rsidRPr="00375465">
        <w:rPr>
          <w:rFonts w:ascii="Bookman Old Style" w:hAnsi="Bookman Old Style"/>
          <w:sz w:val="24"/>
          <w:szCs w:val="24"/>
        </w:rPr>
        <w:t>Peraturan Pemerintah Nomor 9 Tahun 1987 tentang Penyediaan Dan Penggunaan Tanah Untuk Keperluan Tempat Pemakaman (Lembaran Negara Republik Indonesia Tahun 1987 Nomor 15, Tambahan Lembaran Negara Republik Indonesia Nomor 3350);</w:t>
      </w:r>
    </w:p>
    <w:p w:rsidR="00725FB3" w:rsidRDefault="00725FB3" w:rsidP="00445397">
      <w:pPr>
        <w:tabs>
          <w:tab w:val="left" w:pos="1701"/>
          <w:tab w:val="left" w:pos="1985"/>
        </w:tabs>
        <w:spacing w:after="0"/>
        <w:ind w:left="2268" w:hanging="2268"/>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9.</w:t>
      </w:r>
      <w:r>
        <w:rPr>
          <w:rFonts w:ascii="Bookman Old Style" w:hAnsi="Bookman Old Style"/>
          <w:sz w:val="24"/>
          <w:szCs w:val="24"/>
        </w:rPr>
        <w:tab/>
        <w:t xml:space="preserve">Peraturan Presiden Nomor 71 Tahun 2012 </w:t>
      </w:r>
      <w:r w:rsidR="004F3A05">
        <w:rPr>
          <w:rFonts w:ascii="Bookman Old Style" w:hAnsi="Bookman Old Style"/>
          <w:sz w:val="24"/>
          <w:szCs w:val="24"/>
        </w:rPr>
        <w:t xml:space="preserve">tentang </w:t>
      </w:r>
      <w:r w:rsidR="00AA0E7D">
        <w:rPr>
          <w:rFonts w:ascii="Bookman Old Style" w:hAnsi="Bookman Old Style"/>
          <w:sz w:val="24"/>
          <w:szCs w:val="24"/>
        </w:rPr>
        <w:t xml:space="preserve">Penyelenggaraan Penggunaan </w:t>
      </w:r>
      <w:r w:rsidR="008753AA">
        <w:rPr>
          <w:rFonts w:ascii="Bookman Old Style" w:hAnsi="Bookman Old Style"/>
          <w:sz w:val="24"/>
          <w:szCs w:val="24"/>
        </w:rPr>
        <w:t>Tanah Bagi Pembangunan Untuk Kepentingan Umum</w:t>
      </w:r>
      <w:r w:rsidR="00325D26">
        <w:rPr>
          <w:rFonts w:ascii="Bookman Old Style" w:hAnsi="Bookman Old Style"/>
          <w:sz w:val="24"/>
          <w:szCs w:val="24"/>
        </w:rPr>
        <w:t xml:space="preserve">; </w:t>
      </w:r>
    </w:p>
    <w:p w:rsidR="002C067F" w:rsidRDefault="002C067F" w:rsidP="00445397">
      <w:pPr>
        <w:tabs>
          <w:tab w:val="left" w:pos="1701"/>
          <w:tab w:val="left" w:pos="1985"/>
        </w:tabs>
        <w:spacing w:after="0"/>
        <w:ind w:left="2268" w:hanging="2268"/>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p>
    <w:p w:rsidR="00596045" w:rsidRPr="001709FD" w:rsidRDefault="00596045" w:rsidP="00596045">
      <w:pPr>
        <w:spacing w:after="0"/>
        <w:jc w:val="center"/>
        <w:rPr>
          <w:rFonts w:ascii="Bookman Old Style" w:hAnsi="Bookman Old Style"/>
          <w:sz w:val="24"/>
          <w:szCs w:val="24"/>
        </w:rPr>
      </w:pPr>
      <w:r w:rsidRPr="001709FD">
        <w:rPr>
          <w:rFonts w:ascii="Bookman Old Style" w:hAnsi="Bookman Old Style"/>
          <w:sz w:val="24"/>
          <w:szCs w:val="24"/>
        </w:rPr>
        <w:t xml:space="preserve">Dengan Persetujuan Bersama </w:t>
      </w:r>
    </w:p>
    <w:p w:rsidR="00596045" w:rsidRDefault="00596045" w:rsidP="00596045">
      <w:pPr>
        <w:spacing w:after="0"/>
        <w:jc w:val="center"/>
        <w:rPr>
          <w:rFonts w:ascii="Bookman Old Style" w:hAnsi="Bookman Old Style"/>
          <w:sz w:val="24"/>
          <w:szCs w:val="24"/>
        </w:rPr>
      </w:pPr>
      <w:r w:rsidRPr="001709FD">
        <w:rPr>
          <w:rFonts w:ascii="Bookman Old Style" w:hAnsi="Bookman Old Style"/>
          <w:sz w:val="24"/>
          <w:szCs w:val="24"/>
        </w:rPr>
        <w:t xml:space="preserve">DEWAN PERWAKILAN RAKYAT DAERAH </w:t>
      </w:r>
    </w:p>
    <w:p w:rsidR="00596045" w:rsidRPr="001709FD" w:rsidRDefault="00596045" w:rsidP="00596045">
      <w:pPr>
        <w:spacing w:after="0"/>
        <w:jc w:val="center"/>
        <w:rPr>
          <w:rFonts w:ascii="Bookman Old Style" w:hAnsi="Bookman Old Style"/>
          <w:sz w:val="24"/>
          <w:szCs w:val="24"/>
        </w:rPr>
      </w:pPr>
      <w:r w:rsidRPr="001709FD">
        <w:rPr>
          <w:rFonts w:ascii="Bookman Old Style" w:hAnsi="Bookman Old Style"/>
          <w:sz w:val="24"/>
          <w:szCs w:val="24"/>
        </w:rPr>
        <w:t xml:space="preserve">KABUPATEN </w:t>
      </w:r>
      <w:r>
        <w:rPr>
          <w:rFonts w:ascii="Bookman Old Style" w:hAnsi="Bookman Old Style"/>
          <w:sz w:val="24"/>
          <w:szCs w:val="24"/>
        </w:rPr>
        <w:t>KOLAKA TIMUR</w:t>
      </w:r>
    </w:p>
    <w:p w:rsidR="00596045" w:rsidRPr="001709FD" w:rsidRDefault="00596045" w:rsidP="00596045">
      <w:pPr>
        <w:spacing w:after="0"/>
        <w:jc w:val="center"/>
        <w:rPr>
          <w:rFonts w:ascii="Bookman Old Style" w:hAnsi="Bookman Old Style"/>
          <w:sz w:val="24"/>
          <w:szCs w:val="24"/>
        </w:rPr>
      </w:pPr>
      <w:r w:rsidRPr="001709FD">
        <w:rPr>
          <w:rFonts w:ascii="Bookman Old Style" w:hAnsi="Bookman Old Style"/>
          <w:sz w:val="24"/>
          <w:szCs w:val="24"/>
        </w:rPr>
        <w:t xml:space="preserve">dan </w:t>
      </w:r>
    </w:p>
    <w:p w:rsidR="00596045" w:rsidRPr="001709FD" w:rsidRDefault="00596045" w:rsidP="00596045">
      <w:pPr>
        <w:spacing w:after="0"/>
        <w:jc w:val="center"/>
        <w:rPr>
          <w:rFonts w:ascii="Bookman Old Style" w:hAnsi="Bookman Old Style"/>
          <w:sz w:val="24"/>
          <w:szCs w:val="24"/>
          <w:lang w:val="en-US"/>
        </w:rPr>
      </w:pPr>
      <w:r w:rsidRPr="001709FD">
        <w:rPr>
          <w:rFonts w:ascii="Bookman Old Style" w:hAnsi="Bookman Old Style"/>
          <w:sz w:val="24"/>
          <w:szCs w:val="24"/>
        </w:rPr>
        <w:t xml:space="preserve">BUPATI </w:t>
      </w:r>
      <w:r>
        <w:rPr>
          <w:rFonts w:ascii="Bookman Old Style" w:hAnsi="Bookman Old Style"/>
          <w:sz w:val="24"/>
          <w:szCs w:val="24"/>
        </w:rPr>
        <w:t>KOLAKA TIMUR</w:t>
      </w:r>
    </w:p>
    <w:p w:rsidR="001024AB" w:rsidRDefault="001024AB" w:rsidP="00596045">
      <w:pPr>
        <w:spacing w:after="0"/>
        <w:jc w:val="center"/>
        <w:rPr>
          <w:rFonts w:ascii="Bookman Old Style" w:hAnsi="Bookman Old Style"/>
          <w:sz w:val="24"/>
          <w:szCs w:val="24"/>
        </w:rPr>
      </w:pPr>
    </w:p>
    <w:p w:rsidR="00596045" w:rsidRDefault="00774184" w:rsidP="00596045">
      <w:pPr>
        <w:spacing w:after="0"/>
        <w:jc w:val="center"/>
        <w:rPr>
          <w:rFonts w:ascii="Bookman Old Style" w:hAnsi="Bookman Old Style"/>
          <w:sz w:val="24"/>
          <w:szCs w:val="24"/>
        </w:rPr>
      </w:pPr>
      <w:r>
        <w:rPr>
          <w:rFonts w:ascii="Bookman Old Style" w:hAnsi="Bookman Old Style"/>
          <w:sz w:val="24"/>
          <w:szCs w:val="24"/>
        </w:rPr>
        <w:t>MEMUTUSKAN</w:t>
      </w:r>
      <w:r w:rsidR="00596045" w:rsidRPr="001709FD">
        <w:rPr>
          <w:rFonts w:ascii="Bookman Old Style" w:hAnsi="Bookman Old Style"/>
          <w:sz w:val="24"/>
          <w:szCs w:val="24"/>
        </w:rPr>
        <w:t>:</w:t>
      </w:r>
    </w:p>
    <w:p w:rsidR="001024AB" w:rsidRDefault="001024AB" w:rsidP="00596045">
      <w:pPr>
        <w:spacing w:after="0"/>
        <w:jc w:val="center"/>
        <w:rPr>
          <w:rFonts w:ascii="Bookman Old Style" w:hAnsi="Bookman Old Style"/>
          <w:sz w:val="24"/>
          <w:szCs w:val="24"/>
        </w:rPr>
      </w:pPr>
    </w:p>
    <w:p w:rsidR="00596045" w:rsidRDefault="00F74230" w:rsidP="00057F8E">
      <w:pPr>
        <w:tabs>
          <w:tab w:val="left" w:pos="1701"/>
        </w:tabs>
        <w:spacing w:after="0"/>
        <w:ind w:left="1985" w:hanging="1985"/>
        <w:jc w:val="both"/>
        <w:rPr>
          <w:rFonts w:ascii="Bookman Old Style" w:hAnsi="Bookman Old Style"/>
          <w:sz w:val="24"/>
          <w:szCs w:val="24"/>
        </w:rPr>
      </w:pPr>
      <w:r>
        <w:rPr>
          <w:rFonts w:ascii="Bookman Old Style" w:hAnsi="Bookman Old Style"/>
          <w:sz w:val="24"/>
          <w:szCs w:val="24"/>
        </w:rPr>
        <w:t>Menetapkan</w:t>
      </w:r>
      <w:r>
        <w:rPr>
          <w:rFonts w:ascii="Bookman Old Style" w:hAnsi="Bookman Old Style"/>
          <w:sz w:val="24"/>
          <w:szCs w:val="24"/>
        </w:rPr>
        <w:tab/>
        <w:t>:</w:t>
      </w:r>
      <w:r>
        <w:rPr>
          <w:rFonts w:ascii="Bookman Old Style" w:hAnsi="Bookman Old Style"/>
          <w:sz w:val="24"/>
          <w:szCs w:val="24"/>
        </w:rPr>
        <w:tab/>
      </w:r>
      <w:r w:rsidR="00685AE9">
        <w:rPr>
          <w:rFonts w:ascii="Bookman Old Style" w:hAnsi="Bookman Old Style"/>
          <w:sz w:val="24"/>
          <w:szCs w:val="24"/>
        </w:rPr>
        <w:t xml:space="preserve">PERATURAN DAERAH TENTANG </w:t>
      </w:r>
      <w:r w:rsidR="00E80CA6" w:rsidRPr="00E80CA6">
        <w:rPr>
          <w:rFonts w:ascii="Bookman Old Style" w:hAnsi="Bookman Old Style"/>
          <w:sz w:val="24"/>
          <w:szCs w:val="24"/>
        </w:rPr>
        <w:t>PENGELOLAAN PEMAKAMAN</w:t>
      </w:r>
      <w:r w:rsidR="00780487" w:rsidRPr="00780487">
        <w:rPr>
          <w:rFonts w:ascii="Bookman Old Style" w:hAnsi="Bookman Old Style"/>
          <w:sz w:val="24"/>
          <w:szCs w:val="24"/>
        </w:rPr>
        <w:t>.</w:t>
      </w:r>
    </w:p>
    <w:p w:rsidR="00780487" w:rsidRDefault="00780487" w:rsidP="00057F8E">
      <w:pPr>
        <w:tabs>
          <w:tab w:val="left" w:pos="1701"/>
        </w:tabs>
        <w:spacing w:after="0"/>
        <w:ind w:left="1985" w:hanging="1985"/>
        <w:jc w:val="both"/>
        <w:rPr>
          <w:rFonts w:ascii="Bookman Old Style" w:hAnsi="Bookman Old Style"/>
          <w:sz w:val="24"/>
          <w:szCs w:val="24"/>
        </w:rPr>
      </w:pPr>
    </w:p>
    <w:p w:rsidR="00C75856" w:rsidRDefault="00C75856" w:rsidP="0049787A">
      <w:pPr>
        <w:autoSpaceDE w:val="0"/>
        <w:autoSpaceDN w:val="0"/>
        <w:adjustRightInd w:val="0"/>
        <w:spacing w:after="0"/>
        <w:ind w:left="1843"/>
        <w:jc w:val="center"/>
        <w:rPr>
          <w:rFonts w:ascii="Bookman Old Style" w:hAnsi="Bookman Old Style"/>
          <w:color w:val="000000"/>
          <w:sz w:val="24"/>
          <w:szCs w:val="24"/>
        </w:rPr>
      </w:pPr>
    </w:p>
    <w:p w:rsidR="00B1223C" w:rsidRPr="001709FD" w:rsidRDefault="00B1223C" w:rsidP="0049787A">
      <w:pPr>
        <w:autoSpaceDE w:val="0"/>
        <w:autoSpaceDN w:val="0"/>
        <w:adjustRightInd w:val="0"/>
        <w:spacing w:after="0"/>
        <w:ind w:left="1843"/>
        <w:jc w:val="center"/>
        <w:rPr>
          <w:rFonts w:ascii="Bookman Old Style" w:hAnsi="Bookman Old Style"/>
          <w:color w:val="000000"/>
          <w:sz w:val="24"/>
          <w:szCs w:val="24"/>
        </w:rPr>
      </w:pPr>
      <w:r w:rsidRPr="001709FD">
        <w:rPr>
          <w:rFonts w:ascii="Bookman Old Style" w:hAnsi="Bookman Old Style"/>
          <w:color w:val="000000"/>
          <w:sz w:val="24"/>
          <w:szCs w:val="24"/>
        </w:rPr>
        <w:t>BAB I</w:t>
      </w:r>
    </w:p>
    <w:p w:rsidR="00B1223C" w:rsidRPr="001709FD" w:rsidRDefault="00B1223C" w:rsidP="0049787A">
      <w:pPr>
        <w:autoSpaceDE w:val="0"/>
        <w:autoSpaceDN w:val="0"/>
        <w:adjustRightInd w:val="0"/>
        <w:spacing w:after="0"/>
        <w:ind w:left="1985"/>
        <w:jc w:val="center"/>
        <w:rPr>
          <w:rFonts w:ascii="Bookman Old Style" w:hAnsi="Bookman Old Style"/>
          <w:color w:val="000000"/>
          <w:sz w:val="24"/>
          <w:szCs w:val="24"/>
          <w:lang w:val="en-US"/>
        </w:rPr>
      </w:pPr>
      <w:r w:rsidRPr="001709FD">
        <w:rPr>
          <w:rFonts w:ascii="Bookman Old Style" w:hAnsi="Bookman Old Style"/>
          <w:color w:val="000000"/>
          <w:sz w:val="24"/>
          <w:szCs w:val="24"/>
        </w:rPr>
        <w:t>KETENTUAN UMUM</w:t>
      </w:r>
    </w:p>
    <w:p w:rsidR="00B1223C" w:rsidRPr="001709FD" w:rsidRDefault="00B1223C" w:rsidP="00B1223C">
      <w:pPr>
        <w:autoSpaceDE w:val="0"/>
        <w:autoSpaceDN w:val="0"/>
        <w:adjustRightInd w:val="0"/>
        <w:spacing w:after="0"/>
        <w:ind w:left="23"/>
        <w:jc w:val="center"/>
        <w:rPr>
          <w:rFonts w:ascii="Bookman Old Style" w:hAnsi="Bookman Old Style"/>
          <w:color w:val="000000"/>
          <w:sz w:val="24"/>
          <w:szCs w:val="24"/>
          <w:lang w:val="en-US"/>
        </w:rPr>
      </w:pPr>
    </w:p>
    <w:p w:rsidR="00B1223C" w:rsidRDefault="00B1223C" w:rsidP="0049787A">
      <w:pPr>
        <w:autoSpaceDE w:val="0"/>
        <w:autoSpaceDN w:val="0"/>
        <w:adjustRightInd w:val="0"/>
        <w:spacing w:after="0"/>
        <w:ind w:left="1985" w:right="-391"/>
        <w:jc w:val="center"/>
        <w:rPr>
          <w:rFonts w:ascii="Bookman Old Style" w:hAnsi="Bookman Old Style"/>
          <w:color w:val="000000"/>
          <w:sz w:val="24"/>
          <w:szCs w:val="24"/>
        </w:rPr>
      </w:pPr>
      <w:r>
        <w:rPr>
          <w:rFonts w:ascii="Bookman Old Style" w:hAnsi="Bookman Old Style"/>
          <w:color w:val="000000"/>
          <w:sz w:val="24"/>
          <w:szCs w:val="24"/>
          <w:lang w:val="en-US"/>
        </w:rPr>
        <w:t>Pasal 1</w:t>
      </w:r>
    </w:p>
    <w:p w:rsidR="005260C9" w:rsidRDefault="005260C9" w:rsidP="0049787A">
      <w:pPr>
        <w:autoSpaceDE w:val="0"/>
        <w:autoSpaceDN w:val="0"/>
        <w:adjustRightInd w:val="0"/>
        <w:spacing w:after="0"/>
        <w:ind w:left="1985"/>
        <w:rPr>
          <w:rFonts w:ascii="Bookman Old Style" w:hAnsi="Bookman Old Style"/>
          <w:color w:val="000000"/>
          <w:sz w:val="24"/>
          <w:szCs w:val="24"/>
        </w:rPr>
      </w:pPr>
      <w:r w:rsidRPr="001709FD">
        <w:rPr>
          <w:rFonts w:ascii="Bookman Old Style" w:hAnsi="Bookman Old Style"/>
          <w:color w:val="000000"/>
          <w:sz w:val="24"/>
          <w:szCs w:val="24"/>
        </w:rPr>
        <w:t>Dalam Peraturan Daerah ini yang dimaksud</w:t>
      </w:r>
      <w:r w:rsidRPr="001709FD">
        <w:rPr>
          <w:rFonts w:ascii="Bookman Old Style" w:hAnsi="Bookman Old Style"/>
          <w:color w:val="000000"/>
          <w:sz w:val="24"/>
          <w:szCs w:val="24"/>
          <w:lang w:val="en-US"/>
        </w:rPr>
        <w:t xml:space="preserve"> dengan</w:t>
      </w:r>
      <w:r w:rsidRPr="001709FD">
        <w:rPr>
          <w:rFonts w:ascii="Bookman Old Style" w:hAnsi="Bookman Old Style"/>
          <w:color w:val="000000"/>
          <w:sz w:val="24"/>
          <w:szCs w:val="24"/>
        </w:rPr>
        <w:t>:</w:t>
      </w:r>
    </w:p>
    <w:p w:rsidR="005260C9" w:rsidRDefault="005260C9" w:rsidP="0049787A">
      <w:pPr>
        <w:autoSpaceDE w:val="0"/>
        <w:autoSpaceDN w:val="0"/>
        <w:adjustRightInd w:val="0"/>
        <w:spacing w:after="0"/>
        <w:ind w:left="1985" w:hanging="426"/>
        <w:rPr>
          <w:rFonts w:ascii="Bookman Old Style" w:hAnsi="Bookman Old Style"/>
          <w:color w:val="000000"/>
          <w:sz w:val="24"/>
          <w:szCs w:val="24"/>
        </w:rPr>
      </w:pPr>
      <w:r>
        <w:rPr>
          <w:rFonts w:ascii="Bookman Old Style" w:hAnsi="Bookman Old Style"/>
          <w:color w:val="000000"/>
          <w:sz w:val="24"/>
          <w:szCs w:val="24"/>
        </w:rPr>
        <w:t>1.</w:t>
      </w:r>
      <w:r>
        <w:rPr>
          <w:rFonts w:ascii="Bookman Old Style" w:hAnsi="Bookman Old Style"/>
          <w:color w:val="000000"/>
          <w:sz w:val="24"/>
          <w:szCs w:val="24"/>
        </w:rPr>
        <w:tab/>
      </w:r>
      <w:r w:rsidRPr="001709FD">
        <w:rPr>
          <w:rFonts w:ascii="Bookman Old Style" w:hAnsi="Bookman Old Style"/>
          <w:color w:val="000000"/>
          <w:sz w:val="24"/>
          <w:szCs w:val="24"/>
        </w:rPr>
        <w:t xml:space="preserve">Daerah adalah Kabupaten </w:t>
      </w:r>
      <w:r>
        <w:rPr>
          <w:rFonts w:ascii="Bookman Old Style" w:hAnsi="Bookman Old Style"/>
          <w:color w:val="000000"/>
          <w:sz w:val="24"/>
          <w:szCs w:val="24"/>
        </w:rPr>
        <w:t>Kolaka Timur</w:t>
      </w:r>
      <w:r w:rsidRPr="001709FD">
        <w:rPr>
          <w:rFonts w:ascii="Bookman Old Style" w:hAnsi="Bookman Old Style"/>
          <w:color w:val="000000"/>
          <w:sz w:val="24"/>
          <w:szCs w:val="24"/>
        </w:rPr>
        <w:t xml:space="preserve">. </w:t>
      </w:r>
    </w:p>
    <w:p w:rsidR="005260C9" w:rsidRDefault="005A4233" w:rsidP="0049787A">
      <w:pPr>
        <w:autoSpaceDE w:val="0"/>
        <w:autoSpaceDN w:val="0"/>
        <w:adjustRightInd w:val="0"/>
        <w:spacing w:after="0"/>
        <w:ind w:left="1985" w:hanging="426"/>
        <w:rPr>
          <w:rFonts w:ascii="Bookman Old Style" w:hAnsi="Bookman Old Style"/>
          <w:color w:val="000000"/>
          <w:sz w:val="24"/>
          <w:szCs w:val="24"/>
        </w:rPr>
      </w:pPr>
      <w:r>
        <w:rPr>
          <w:rFonts w:ascii="Bookman Old Style" w:hAnsi="Bookman Old Style"/>
          <w:color w:val="000000"/>
          <w:sz w:val="24"/>
          <w:szCs w:val="24"/>
        </w:rPr>
        <w:t>2.</w:t>
      </w:r>
      <w:r>
        <w:rPr>
          <w:rFonts w:ascii="Bookman Old Style" w:hAnsi="Bookman Old Style"/>
          <w:color w:val="000000"/>
          <w:sz w:val="24"/>
          <w:szCs w:val="24"/>
        </w:rPr>
        <w:tab/>
      </w:r>
      <w:r w:rsidR="005260C9" w:rsidRPr="001709FD">
        <w:rPr>
          <w:rFonts w:ascii="Bookman Old Style" w:hAnsi="Bookman Old Style"/>
          <w:color w:val="000000"/>
          <w:sz w:val="24"/>
          <w:szCs w:val="24"/>
        </w:rPr>
        <w:t xml:space="preserve">Pemerintah Daerah adalah Bupati dan Perangkat Daerah </w:t>
      </w:r>
      <w:r w:rsidR="00C75856">
        <w:rPr>
          <w:rFonts w:ascii="Bookman Old Style" w:hAnsi="Bookman Old Style"/>
          <w:color w:val="000000"/>
          <w:sz w:val="24"/>
          <w:szCs w:val="24"/>
        </w:rPr>
        <w:t xml:space="preserve">Kabupaten Kolaka Timur </w:t>
      </w:r>
      <w:r w:rsidR="005260C9" w:rsidRPr="001709FD">
        <w:rPr>
          <w:rFonts w:ascii="Bookman Old Style" w:hAnsi="Bookman Old Style"/>
          <w:color w:val="000000"/>
          <w:sz w:val="24"/>
          <w:szCs w:val="24"/>
        </w:rPr>
        <w:t xml:space="preserve">sebagai unsur penyelenggara pemerintahan daerah. </w:t>
      </w:r>
    </w:p>
    <w:p w:rsidR="005260C9" w:rsidRDefault="005A4233" w:rsidP="0049787A">
      <w:pPr>
        <w:autoSpaceDE w:val="0"/>
        <w:autoSpaceDN w:val="0"/>
        <w:adjustRightInd w:val="0"/>
        <w:spacing w:after="0"/>
        <w:ind w:left="1985" w:hanging="426"/>
        <w:rPr>
          <w:rFonts w:ascii="Bookman Old Style" w:hAnsi="Bookman Old Style"/>
          <w:color w:val="000000"/>
          <w:sz w:val="24"/>
          <w:szCs w:val="24"/>
        </w:rPr>
      </w:pPr>
      <w:r>
        <w:rPr>
          <w:rFonts w:ascii="Bookman Old Style" w:hAnsi="Bookman Old Style"/>
          <w:color w:val="000000"/>
          <w:sz w:val="24"/>
          <w:szCs w:val="24"/>
        </w:rPr>
        <w:t>3.</w:t>
      </w:r>
      <w:r>
        <w:rPr>
          <w:rFonts w:ascii="Bookman Old Style" w:hAnsi="Bookman Old Style"/>
          <w:color w:val="000000"/>
          <w:sz w:val="24"/>
          <w:szCs w:val="24"/>
        </w:rPr>
        <w:tab/>
      </w:r>
      <w:r w:rsidR="005260C9" w:rsidRPr="001709FD">
        <w:rPr>
          <w:rFonts w:ascii="Bookman Old Style" w:hAnsi="Bookman Old Style"/>
          <w:color w:val="000000"/>
          <w:sz w:val="24"/>
          <w:szCs w:val="24"/>
        </w:rPr>
        <w:t xml:space="preserve">Bupati adalah Bupati </w:t>
      </w:r>
      <w:r w:rsidR="005260C9">
        <w:rPr>
          <w:rFonts w:ascii="Bookman Old Style" w:hAnsi="Bookman Old Style"/>
          <w:color w:val="000000"/>
          <w:sz w:val="24"/>
          <w:szCs w:val="24"/>
        </w:rPr>
        <w:t>Kolaka Timur</w:t>
      </w:r>
      <w:r w:rsidR="005260C9" w:rsidRPr="001709FD">
        <w:rPr>
          <w:rFonts w:ascii="Bookman Old Style" w:hAnsi="Bookman Old Style"/>
          <w:color w:val="000000"/>
          <w:sz w:val="24"/>
          <w:szCs w:val="24"/>
        </w:rPr>
        <w:t xml:space="preserve">. </w:t>
      </w:r>
    </w:p>
    <w:p w:rsidR="001F60FC" w:rsidRDefault="001F60FC" w:rsidP="001F60FC">
      <w:pPr>
        <w:autoSpaceDE w:val="0"/>
        <w:autoSpaceDN w:val="0"/>
        <w:adjustRightInd w:val="0"/>
        <w:spacing w:after="0"/>
        <w:ind w:left="1985" w:hanging="426"/>
        <w:jc w:val="both"/>
        <w:rPr>
          <w:rFonts w:ascii="Bookman Old Style" w:hAnsi="Bookman Old Style"/>
          <w:color w:val="000000"/>
          <w:sz w:val="24"/>
          <w:szCs w:val="24"/>
        </w:rPr>
      </w:pPr>
      <w:r>
        <w:rPr>
          <w:rFonts w:ascii="Bookman Old Style" w:hAnsi="Bookman Old Style"/>
          <w:color w:val="000000"/>
          <w:sz w:val="24"/>
          <w:szCs w:val="24"/>
        </w:rPr>
        <w:lastRenderedPageBreak/>
        <w:t>4.</w:t>
      </w:r>
      <w:r>
        <w:rPr>
          <w:rFonts w:ascii="Bookman Old Style" w:hAnsi="Bookman Old Style"/>
          <w:color w:val="000000"/>
          <w:sz w:val="24"/>
          <w:szCs w:val="24"/>
        </w:rPr>
        <w:tab/>
      </w:r>
      <w:r w:rsidR="00685AE9">
        <w:rPr>
          <w:rFonts w:ascii="Bookman Old Style" w:hAnsi="Bookman Old Style"/>
          <w:color w:val="000000"/>
          <w:sz w:val="24"/>
          <w:szCs w:val="24"/>
        </w:rPr>
        <w:t xml:space="preserve">Dewan Perwakilan Rakyat Daerah yang selanjutnya   disingkat DPRD </w:t>
      </w:r>
      <w:r w:rsidRPr="001F60FC">
        <w:rPr>
          <w:rFonts w:ascii="Bookman Old Style" w:hAnsi="Bookman Old Style"/>
          <w:color w:val="000000"/>
          <w:sz w:val="24"/>
          <w:szCs w:val="24"/>
        </w:rPr>
        <w:t>adalahLembaga Perwakilan Rakyat Daerah sebagai unsur penyelenggara Pemerintahan Daerah.</w:t>
      </w:r>
    </w:p>
    <w:p w:rsidR="005260C9" w:rsidRDefault="004345FF" w:rsidP="0049787A">
      <w:pPr>
        <w:autoSpaceDE w:val="0"/>
        <w:autoSpaceDN w:val="0"/>
        <w:adjustRightInd w:val="0"/>
        <w:spacing w:after="0"/>
        <w:ind w:left="1985" w:hanging="426"/>
        <w:jc w:val="both"/>
        <w:rPr>
          <w:rFonts w:ascii="Bookman Old Style" w:hAnsi="Bookman Old Style"/>
          <w:color w:val="000000"/>
          <w:sz w:val="24"/>
          <w:szCs w:val="24"/>
        </w:rPr>
      </w:pPr>
      <w:r>
        <w:rPr>
          <w:rFonts w:ascii="Bookman Old Style" w:hAnsi="Bookman Old Style"/>
          <w:color w:val="000000"/>
          <w:sz w:val="24"/>
          <w:szCs w:val="24"/>
        </w:rPr>
        <w:t>6</w:t>
      </w:r>
      <w:r w:rsidR="005A4233">
        <w:rPr>
          <w:rFonts w:ascii="Bookman Old Style" w:hAnsi="Bookman Old Style"/>
          <w:color w:val="000000"/>
          <w:sz w:val="24"/>
          <w:szCs w:val="24"/>
        </w:rPr>
        <w:t>.</w:t>
      </w:r>
      <w:r w:rsidR="005A4233">
        <w:rPr>
          <w:rFonts w:ascii="Bookman Old Style" w:hAnsi="Bookman Old Style"/>
          <w:color w:val="000000"/>
          <w:sz w:val="24"/>
          <w:szCs w:val="24"/>
        </w:rPr>
        <w:tab/>
      </w:r>
      <w:r w:rsidR="00655835">
        <w:rPr>
          <w:rFonts w:ascii="Bookman Old Style" w:hAnsi="Bookman Old Style"/>
          <w:color w:val="000000"/>
          <w:sz w:val="24"/>
          <w:szCs w:val="24"/>
        </w:rPr>
        <w:t>Organisasi</w:t>
      </w:r>
      <w:r w:rsidR="005260C9" w:rsidRPr="001709FD">
        <w:rPr>
          <w:rFonts w:ascii="Bookman Old Style" w:hAnsi="Bookman Old Style"/>
          <w:color w:val="000000"/>
          <w:sz w:val="24"/>
          <w:szCs w:val="24"/>
          <w:lang w:val="en-US"/>
        </w:rPr>
        <w:t>P</w:t>
      </w:r>
      <w:r w:rsidR="005260C9" w:rsidRPr="001709FD">
        <w:rPr>
          <w:rFonts w:ascii="Bookman Old Style" w:hAnsi="Bookman Old Style"/>
          <w:color w:val="000000"/>
          <w:sz w:val="24"/>
          <w:szCs w:val="24"/>
        </w:rPr>
        <w:t xml:space="preserve">erangkat </w:t>
      </w:r>
      <w:r w:rsidR="005260C9" w:rsidRPr="001709FD">
        <w:rPr>
          <w:rFonts w:ascii="Bookman Old Style" w:hAnsi="Bookman Old Style"/>
          <w:color w:val="000000"/>
          <w:sz w:val="24"/>
          <w:szCs w:val="24"/>
          <w:lang w:val="en-US"/>
        </w:rPr>
        <w:t>D</w:t>
      </w:r>
      <w:r w:rsidR="005260C9" w:rsidRPr="001709FD">
        <w:rPr>
          <w:rFonts w:ascii="Bookman Old Style" w:hAnsi="Bookman Old Style"/>
          <w:color w:val="000000"/>
          <w:sz w:val="24"/>
          <w:szCs w:val="24"/>
        </w:rPr>
        <w:t>aer</w:t>
      </w:r>
      <w:r w:rsidR="00655835">
        <w:rPr>
          <w:rFonts w:ascii="Bookman Old Style" w:hAnsi="Bookman Old Style"/>
          <w:color w:val="000000"/>
          <w:sz w:val="24"/>
          <w:szCs w:val="24"/>
        </w:rPr>
        <w:t>ah yang selanjutnya disingkat O</w:t>
      </w:r>
      <w:r w:rsidR="005260C9" w:rsidRPr="001709FD">
        <w:rPr>
          <w:rFonts w:ascii="Bookman Old Style" w:hAnsi="Bookman Old Style"/>
          <w:color w:val="000000"/>
          <w:sz w:val="24"/>
          <w:szCs w:val="24"/>
        </w:rPr>
        <w:t>PD adalah perangkat daerah yang mempunyai tugas pokok, fungsi, dan urusan tertentu di daerah.</w:t>
      </w:r>
    </w:p>
    <w:p w:rsidR="005260C9" w:rsidRDefault="00574DE6" w:rsidP="0049787A">
      <w:pPr>
        <w:autoSpaceDE w:val="0"/>
        <w:autoSpaceDN w:val="0"/>
        <w:adjustRightInd w:val="0"/>
        <w:spacing w:after="0"/>
        <w:ind w:left="1985" w:hanging="426"/>
        <w:jc w:val="both"/>
        <w:rPr>
          <w:rFonts w:ascii="Bookman Old Style" w:hAnsi="Bookman Old Style"/>
          <w:color w:val="000000"/>
          <w:sz w:val="24"/>
          <w:szCs w:val="24"/>
        </w:rPr>
      </w:pPr>
      <w:r>
        <w:rPr>
          <w:rFonts w:ascii="Bookman Old Style" w:hAnsi="Bookman Old Style"/>
          <w:color w:val="000000"/>
          <w:sz w:val="24"/>
          <w:szCs w:val="24"/>
        </w:rPr>
        <w:t>7</w:t>
      </w:r>
      <w:r w:rsidR="005A4233">
        <w:rPr>
          <w:rFonts w:ascii="Bookman Old Style" w:hAnsi="Bookman Old Style"/>
          <w:color w:val="000000"/>
          <w:sz w:val="24"/>
          <w:szCs w:val="24"/>
        </w:rPr>
        <w:t>.</w:t>
      </w:r>
      <w:r w:rsidR="005A4233">
        <w:rPr>
          <w:rFonts w:ascii="Bookman Old Style" w:hAnsi="Bookman Old Style"/>
          <w:color w:val="000000"/>
          <w:sz w:val="24"/>
          <w:szCs w:val="24"/>
        </w:rPr>
        <w:tab/>
      </w:r>
      <w:r w:rsidR="00151DF0">
        <w:rPr>
          <w:rFonts w:ascii="Bookman Old Style" w:hAnsi="Bookman Old Style"/>
          <w:color w:val="000000"/>
          <w:sz w:val="24"/>
          <w:szCs w:val="24"/>
        </w:rPr>
        <w:t>O</w:t>
      </w:r>
      <w:r w:rsidR="005260C9" w:rsidRPr="001709FD">
        <w:rPr>
          <w:rFonts w:ascii="Bookman Old Style" w:hAnsi="Bookman Old Style"/>
          <w:color w:val="000000"/>
          <w:sz w:val="24"/>
          <w:szCs w:val="24"/>
          <w:lang w:val="en-US"/>
        </w:rPr>
        <w:t xml:space="preserve">PD </w:t>
      </w:r>
      <w:r w:rsidR="00E85F6E">
        <w:rPr>
          <w:rFonts w:ascii="Bookman Old Style" w:hAnsi="Bookman Old Style"/>
          <w:color w:val="000000"/>
          <w:sz w:val="24"/>
          <w:szCs w:val="24"/>
        </w:rPr>
        <w:t>Pemakaman</w:t>
      </w:r>
      <w:r w:rsidR="005260C9" w:rsidRPr="001709FD">
        <w:rPr>
          <w:rFonts w:ascii="Bookman Old Style" w:hAnsi="Bookman Old Style"/>
          <w:color w:val="000000"/>
          <w:sz w:val="24"/>
          <w:szCs w:val="24"/>
          <w:lang w:val="en-US"/>
        </w:rPr>
        <w:t xml:space="preserve"> adalah perangkat daerah yang mempunyai tugas pokok, fungsi dan urusan di bidang </w:t>
      </w:r>
      <w:r w:rsidR="00FA028F">
        <w:rPr>
          <w:rFonts w:ascii="Bookman Old Style" w:hAnsi="Bookman Old Style"/>
          <w:color w:val="000000"/>
          <w:sz w:val="24"/>
          <w:szCs w:val="24"/>
        </w:rPr>
        <w:t>pemakaman</w:t>
      </w:r>
      <w:r w:rsidR="005260C9" w:rsidRPr="001709FD">
        <w:rPr>
          <w:rFonts w:ascii="Bookman Old Style" w:hAnsi="Bookman Old Style"/>
          <w:color w:val="000000"/>
          <w:sz w:val="24"/>
          <w:szCs w:val="24"/>
          <w:lang w:val="en-US"/>
        </w:rPr>
        <w:t>.</w:t>
      </w:r>
    </w:p>
    <w:p w:rsidR="00415048" w:rsidRPr="00415048" w:rsidRDefault="00A62DD2" w:rsidP="0049787A">
      <w:pPr>
        <w:autoSpaceDE w:val="0"/>
        <w:autoSpaceDN w:val="0"/>
        <w:adjustRightInd w:val="0"/>
        <w:spacing w:after="0"/>
        <w:ind w:left="1985" w:hanging="426"/>
        <w:jc w:val="both"/>
        <w:rPr>
          <w:rFonts w:ascii="Bookman Old Style" w:hAnsi="Bookman Old Style"/>
          <w:color w:val="000000"/>
          <w:sz w:val="24"/>
          <w:szCs w:val="24"/>
        </w:rPr>
      </w:pPr>
      <w:r>
        <w:rPr>
          <w:rFonts w:ascii="Bookman Old Style" w:hAnsi="Bookman Old Style"/>
          <w:color w:val="000000"/>
          <w:sz w:val="24"/>
          <w:szCs w:val="24"/>
        </w:rPr>
        <w:t>8</w:t>
      </w:r>
      <w:r w:rsidR="00415048">
        <w:rPr>
          <w:rFonts w:ascii="Bookman Old Style" w:hAnsi="Bookman Old Style"/>
          <w:color w:val="000000"/>
          <w:sz w:val="24"/>
          <w:szCs w:val="24"/>
        </w:rPr>
        <w:t>.</w:t>
      </w:r>
      <w:r w:rsidR="00415048">
        <w:rPr>
          <w:rFonts w:ascii="Bookman Old Style" w:hAnsi="Bookman Old Style"/>
          <w:color w:val="000000"/>
          <w:sz w:val="24"/>
          <w:szCs w:val="24"/>
        </w:rPr>
        <w:tab/>
        <w:t xml:space="preserve">Pemakaman adalah </w:t>
      </w:r>
      <w:r w:rsidR="004A77DD">
        <w:rPr>
          <w:rFonts w:ascii="Bookman Old Style" w:hAnsi="Bookman Old Style"/>
          <w:color w:val="000000"/>
          <w:sz w:val="24"/>
          <w:szCs w:val="24"/>
        </w:rPr>
        <w:t>sebidang tanah yang disediakan untuk kuburan.</w:t>
      </w:r>
    </w:p>
    <w:p w:rsidR="00431BCA" w:rsidRDefault="003C1E29" w:rsidP="0049787A">
      <w:pPr>
        <w:autoSpaceDE w:val="0"/>
        <w:autoSpaceDN w:val="0"/>
        <w:adjustRightInd w:val="0"/>
        <w:spacing w:after="0"/>
        <w:ind w:left="1985" w:hanging="426"/>
        <w:jc w:val="both"/>
        <w:rPr>
          <w:rFonts w:ascii="Bookman Old Style" w:hAnsi="Bookman Old Style"/>
          <w:color w:val="000000"/>
          <w:sz w:val="24"/>
          <w:szCs w:val="24"/>
        </w:rPr>
      </w:pPr>
      <w:r>
        <w:rPr>
          <w:rFonts w:ascii="Bookman Old Style" w:hAnsi="Bookman Old Style"/>
          <w:color w:val="000000"/>
          <w:sz w:val="24"/>
          <w:szCs w:val="24"/>
        </w:rPr>
        <w:t>9</w:t>
      </w:r>
      <w:r w:rsidR="005A4233">
        <w:rPr>
          <w:rFonts w:ascii="Bookman Old Style" w:hAnsi="Bookman Old Style"/>
          <w:color w:val="000000"/>
          <w:sz w:val="24"/>
          <w:szCs w:val="24"/>
        </w:rPr>
        <w:t>.</w:t>
      </w:r>
      <w:r w:rsidR="005A4233">
        <w:rPr>
          <w:rFonts w:ascii="Bookman Old Style" w:hAnsi="Bookman Old Style"/>
          <w:color w:val="000000"/>
          <w:sz w:val="24"/>
          <w:szCs w:val="24"/>
        </w:rPr>
        <w:tab/>
      </w:r>
      <w:r w:rsidR="00574DE6" w:rsidRPr="00574DE6">
        <w:rPr>
          <w:rFonts w:ascii="Bookman Old Style" w:hAnsi="Bookman Old Style"/>
          <w:color w:val="000000"/>
          <w:sz w:val="24"/>
          <w:szCs w:val="24"/>
        </w:rPr>
        <w:t xml:space="preserve">Tempat Pemakaman Umum </w:t>
      </w:r>
      <w:r w:rsidR="003472DF">
        <w:rPr>
          <w:rFonts w:ascii="Bookman Old Style" w:hAnsi="Bookman Old Style"/>
          <w:color w:val="000000"/>
          <w:sz w:val="24"/>
          <w:szCs w:val="24"/>
        </w:rPr>
        <w:t xml:space="preserve">yang </w:t>
      </w:r>
      <w:r w:rsidR="00881023">
        <w:rPr>
          <w:rFonts w:ascii="Bookman Old Style" w:hAnsi="Bookman Old Style"/>
          <w:color w:val="000000"/>
          <w:sz w:val="24"/>
          <w:szCs w:val="24"/>
        </w:rPr>
        <w:t xml:space="preserve">selanjutnya disingkat TPU </w:t>
      </w:r>
      <w:r w:rsidR="00574DE6" w:rsidRPr="00574DE6">
        <w:rPr>
          <w:rFonts w:ascii="Bookman Old Style" w:hAnsi="Bookman Old Style"/>
          <w:color w:val="000000"/>
          <w:sz w:val="24"/>
          <w:szCs w:val="24"/>
        </w:rPr>
        <w:t xml:space="preserve">adalah areal tanah yang disediakan untuk keperluan pemakaman jenazah bagi setiap orang tanpa membedakan agama dan golongan, yang pengelolaannya dilakukan oleh Pemerintah Daerah atau </w:t>
      </w:r>
      <w:r w:rsidR="00445E0E">
        <w:rPr>
          <w:rFonts w:ascii="Bookman Old Style" w:hAnsi="Bookman Old Style"/>
          <w:color w:val="000000"/>
          <w:sz w:val="24"/>
          <w:szCs w:val="24"/>
        </w:rPr>
        <w:t>p</w:t>
      </w:r>
      <w:r w:rsidR="00574DE6" w:rsidRPr="00574DE6">
        <w:rPr>
          <w:rFonts w:ascii="Bookman Old Style" w:hAnsi="Bookman Old Style"/>
          <w:color w:val="000000"/>
          <w:sz w:val="24"/>
          <w:szCs w:val="24"/>
        </w:rPr>
        <w:t xml:space="preserve">emerintah </w:t>
      </w:r>
      <w:r w:rsidR="00445E0E">
        <w:rPr>
          <w:rFonts w:ascii="Bookman Old Style" w:hAnsi="Bookman Old Style"/>
          <w:color w:val="000000"/>
          <w:sz w:val="24"/>
          <w:szCs w:val="24"/>
        </w:rPr>
        <w:t>d</w:t>
      </w:r>
      <w:r w:rsidR="00574DE6" w:rsidRPr="00574DE6">
        <w:rPr>
          <w:rFonts w:ascii="Bookman Old Style" w:hAnsi="Bookman Old Style"/>
          <w:color w:val="000000"/>
          <w:sz w:val="24"/>
          <w:szCs w:val="24"/>
        </w:rPr>
        <w:t>esa.</w:t>
      </w:r>
    </w:p>
    <w:p w:rsidR="00431BCA" w:rsidRDefault="007A16C8" w:rsidP="0049787A">
      <w:pPr>
        <w:autoSpaceDE w:val="0"/>
        <w:autoSpaceDN w:val="0"/>
        <w:adjustRightInd w:val="0"/>
        <w:spacing w:after="0"/>
        <w:ind w:left="1985" w:hanging="426"/>
        <w:jc w:val="both"/>
        <w:rPr>
          <w:rFonts w:ascii="Bookman Old Style" w:hAnsi="Bookman Old Style"/>
          <w:color w:val="000000"/>
          <w:sz w:val="24"/>
          <w:szCs w:val="24"/>
        </w:rPr>
      </w:pPr>
      <w:r>
        <w:rPr>
          <w:rFonts w:ascii="Bookman Old Style" w:hAnsi="Bookman Old Style"/>
          <w:color w:val="000000"/>
          <w:sz w:val="24"/>
          <w:szCs w:val="24"/>
        </w:rPr>
        <w:t>10</w:t>
      </w:r>
      <w:r w:rsidR="005A4233">
        <w:rPr>
          <w:rFonts w:ascii="Bookman Old Style" w:hAnsi="Bookman Old Style"/>
          <w:color w:val="000000"/>
          <w:sz w:val="24"/>
          <w:szCs w:val="24"/>
        </w:rPr>
        <w:t>.</w:t>
      </w:r>
      <w:r w:rsidR="005A4233">
        <w:rPr>
          <w:rFonts w:ascii="Bookman Old Style" w:hAnsi="Bookman Old Style"/>
          <w:color w:val="000000"/>
          <w:sz w:val="24"/>
          <w:szCs w:val="24"/>
        </w:rPr>
        <w:tab/>
      </w:r>
      <w:r w:rsidR="00BC7553" w:rsidRPr="00C92D28">
        <w:rPr>
          <w:rFonts w:ascii="Bookman Old Style" w:hAnsi="Bookman Old Style"/>
          <w:color w:val="000000"/>
          <w:sz w:val="24"/>
          <w:szCs w:val="24"/>
        </w:rPr>
        <w:t xml:space="preserve">Tempat  Pemakaman  Bukan  Umum  </w:t>
      </w:r>
      <w:r w:rsidR="00494663" w:rsidRPr="00C92D28">
        <w:rPr>
          <w:rFonts w:ascii="Bookman Old Style" w:hAnsi="Bookman Old Style"/>
          <w:color w:val="000000"/>
          <w:sz w:val="24"/>
          <w:szCs w:val="24"/>
        </w:rPr>
        <w:t xml:space="preserve">yang </w:t>
      </w:r>
      <w:r w:rsidR="006A675A" w:rsidRPr="00C92D28">
        <w:rPr>
          <w:rFonts w:ascii="Bookman Old Style" w:hAnsi="Bookman Old Style"/>
          <w:color w:val="000000"/>
          <w:sz w:val="24"/>
          <w:szCs w:val="24"/>
        </w:rPr>
        <w:t xml:space="preserve">selanjutnya disingkat TPBU </w:t>
      </w:r>
      <w:r w:rsidR="00BC7553" w:rsidRPr="00C92D28">
        <w:rPr>
          <w:rFonts w:ascii="Bookman Old Style" w:hAnsi="Bookman Old Style"/>
          <w:color w:val="000000"/>
          <w:sz w:val="24"/>
          <w:szCs w:val="24"/>
        </w:rPr>
        <w:t>adalah  areal  tanah  yang  disediakan  untuk keperluan pemakaman  jenazah  yang  pengelolaannya  dilakukan  oleh  badan  sosial dan/atau badan keagamaan.</w:t>
      </w:r>
    </w:p>
    <w:p w:rsidR="005260C9" w:rsidRPr="00EF51D6" w:rsidRDefault="007A16C8" w:rsidP="0049787A">
      <w:pPr>
        <w:autoSpaceDE w:val="0"/>
        <w:autoSpaceDN w:val="0"/>
        <w:adjustRightInd w:val="0"/>
        <w:spacing w:after="0"/>
        <w:ind w:left="1985" w:hanging="426"/>
        <w:jc w:val="both"/>
        <w:rPr>
          <w:rFonts w:ascii="Bookman Old Style" w:hAnsi="Bookman Old Style"/>
          <w:color w:val="000000"/>
          <w:sz w:val="24"/>
          <w:szCs w:val="24"/>
          <w:highlight w:val="yellow"/>
        </w:rPr>
      </w:pPr>
      <w:r>
        <w:rPr>
          <w:rFonts w:ascii="Bookman Old Style" w:hAnsi="Bookman Old Style"/>
          <w:color w:val="000000"/>
          <w:sz w:val="24"/>
          <w:szCs w:val="24"/>
        </w:rPr>
        <w:t>11</w:t>
      </w:r>
      <w:r w:rsidR="005A4233">
        <w:rPr>
          <w:rFonts w:ascii="Bookman Old Style" w:hAnsi="Bookman Old Style"/>
          <w:color w:val="000000"/>
          <w:sz w:val="24"/>
          <w:szCs w:val="24"/>
        </w:rPr>
        <w:t>.</w:t>
      </w:r>
      <w:r w:rsidR="005A4233">
        <w:rPr>
          <w:rFonts w:ascii="Bookman Old Style" w:hAnsi="Bookman Old Style"/>
          <w:color w:val="000000"/>
          <w:sz w:val="24"/>
          <w:szCs w:val="24"/>
        </w:rPr>
        <w:tab/>
      </w:r>
      <w:r w:rsidR="00494663" w:rsidRPr="00F00674">
        <w:rPr>
          <w:rFonts w:ascii="Bookman Old Style" w:hAnsi="Bookman Old Style"/>
          <w:color w:val="000000"/>
          <w:sz w:val="24"/>
          <w:szCs w:val="24"/>
        </w:rPr>
        <w:t>Tempat Pemakaman Khusus yang selanjutnya disingkat TPK  adalah areal tanah yang digunakan untuk pemakaman yang karena faktor kebudayaan atau asal usul mempunyai arti khusus.</w:t>
      </w:r>
    </w:p>
    <w:p w:rsidR="005260C9" w:rsidRDefault="007A16C8" w:rsidP="0049787A">
      <w:pPr>
        <w:autoSpaceDE w:val="0"/>
        <w:autoSpaceDN w:val="0"/>
        <w:adjustRightInd w:val="0"/>
        <w:spacing w:after="0"/>
        <w:ind w:left="1985" w:hanging="426"/>
        <w:jc w:val="both"/>
        <w:rPr>
          <w:rFonts w:ascii="Bookman Old Style" w:hAnsi="Bookman Old Style"/>
          <w:color w:val="000000"/>
          <w:sz w:val="24"/>
          <w:szCs w:val="24"/>
        </w:rPr>
      </w:pPr>
      <w:r>
        <w:rPr>
          <w:rFonts w:ascii="Bookman Old Style" w:hAnsi="Bookman Old Style"/>
          <w:color w:val="000000"/>
          <w:sz w:val="24"/>
          <w:szCs w:val="24"/>
        </w:rPr>
        <w:t>12</w:t>
      </w:r>
      <w:r w:rsidR="005A4233" w:rsidRPr="00F00674">
        <w:rPr>
          <w:rFonts w:ascii="Bookman Old Style" w:hAnsi="Bookman Old Style"/>
          <w:color w:val="000000"/>
          <w:sz w:val="24"/>
          <w:szCs w:val="24"/>
        </w:rPr>
        <w:t>.</w:t>
      </w:r>
      <w:r w:rsidR="005A4233">
        <w:rPr>
          <w:rFonts w:ascii="Bookman Old Style" w:hAnsi="Bookman Old Style"/>
          <w:color w:val="000000"/>
          <w:sz w:val="24"/>
          <w:szCs w:val="24"/>
        </w:rPr>
        <w:tab/>
      </w:r>
      <w:r w:rsidR="003A3DC5" w:rsidRPr="003A3DC5">
        <w:rPr>
          <w:rFonts w:ascii="Bookman Old Style" w:hAnsi="Bookman Old Style"/>
          <w:color w:val="000000"/>
          <w:sz w:val="24"/>
          <w:szCs w:val="24"/>
        </w:rPr>
        <w:t>Makam adalah tempat jenasah dimakamkan.</w:t>
      </w:r>
    </w:p>
    <w:p w:rsidR="00AD5D2E" w:rsidRDefault="007A16C8" w:rsidP="0049787A">
      <w:pPr>
        <w:autoSpaceDE w:val="0"/>
        <w:autoSpaceDN w:val="0"/>
        <w:adjustRightInd w:val="0"/>
        <w:spacing w:after="0"/>
        <w:ind w:left="1985" w:hanging="426"/>
        <w:jc w:val="both"/>
        <w:rPr>
          <w:rFonts w:ascii="Bookman Old Style" w:hAnsi="Bookman Old Style"/>
          <w:color w:val="000000"/>
          <w:sz w:val="24"/>
          <w:szCs w:val="24"/>
        </w:rPr>
      </w:pPr>
      <w:r>
        <w:rPr>
          <w:rFonts w:ascii="Bookman Old Style" w:hAnsi="Bookman Old Style"/>
          <w:color w:val="000000"/>
          <w:sz w:val="24"/>
          <w:szCs w:val="24"/>
        </w:rPr>
        <w:t>13</w:t>
      </w:r>
      <w:r w:rsidR="005A4233">
        <w:rPr>
          <w:rFonts w:ascii="Bookman Old Style" w:hAnsi="Bookman Old Style"/>
          <w:color w:val="000000"/>
          <w:sz w:val="24"/>
          <w:szCs w:val="24"/>
        </w:rPr>
        <w:t>.</w:t>
      </w:r>
      <w:r w:rsidR="005A4233">
        <w:rPr>
          <w:rFonts w:ascii="Bookman Old Style" w:hAnsi="Bookman Old Style"/>
          <w:color w:val="000000"/>
          <w:sz w:val="24"/>
          <w:szCs w:val="24"/>
        </w:rPr>
        <w:tab/>
      </w:r>
      <w:r w:rsidR="0002740D" w:rsidRPr="0002740D">
        <w:rPr>
          <w:rFonts w:ascii="Bookman Old Style" w:hAnsi="Bookman Old Style"/>
          <w:color w:val="000000"/>
          <w:sz w:val="24"/>
          <w:szCs w:val="24"/>
        </w:rPr>
        <w:t>Krematorium adalah tempat pembakaran jenazah dan/atau kerangka jenazah.</w:t>
      </w:r>
    </w:p>
    <w:p w:rsidR="00BE1044" w:rsidRDefault="007A16C8" w:rsidP="0049787A">
      <w:pPr>
        <w:autoSpaceDE w:val="0"/>
        <w:autoSpaceDN w:val="0"/>
        <w:adjustRightInd w:val="0"/>
        <w:spacing w:after="0"/>
        <w:ind w:left="1985" w:hanging="426"/>
        <w:jc w:val="both"/>
        <w:rPr>
          <w:rFonts w:ascii="Bookman Old Style" w:hAnsi="Bookman Old Style"/>
          <w:color w:val="000000"/>
          <w:sz w:val="24"/>
          <w:szCs w:val="24"/>
        </w:rPr>
      </w:pPr>
      <w:r>
        <w:rPr>
          <w:rFonts w:ascii="Bookman Old Style" w:hAnsi="Bookman Old Style"/>
          <w:color w:val="000000"/>
          <w:sz w:val="24"/>
          <w:szCs w:val="24"/>
        </w:rPr>
        <w:t>14</w:t>
      </w:r>
      <w:r w:rsidR="00BE1044">
        <w:rPr>
          <w:rFonts w:ascii="Bookman Old Style" w:hAnsi="Bookman Old Style"/>
          <w:color w:val="000000"/>
          <w:sz w:val="24"/>
          <w:szCs w:val="24"/>
        </w:rPr>
        <w:t>.</w:t>
      </w:r>
      <w:r w:rsidR="00BE1044">
        <w:rPr>
          <w:rFonts w:ascii="Bookman Old Style" w:hAnsi="Bookman Old Style"/>
          <w:color w:val="000000"/>
          <w:sz w:val="24"/>
          <w:szCs w:val="24"/>
        </w:rPr>
        <w:tab/>
        <w:t xml:space="preserve">Kremasi </w:t>
      </w:r>
      <w:r w:rsidR="002746CE">
        <w:rPr>
          <w:rFonts w:ascii="Bookman Old Style" w:hAnsi="Bookman Old Style"/>
          <w:color w:val="000000"/>
          <w:sz w:val="24"/>
          <w:szCs w:val="24"/>
        </w:rPr>
        <w:t xml:space="preserve">atau pengabuan </w:t>
      </w:r>
      <w:r w:rsidR="00BE1044">
        <w:rPr>
          <w:rFonts w:ascii="Bookman Old Style" w:hAnsi="Bookman Old Style"/>
          <w:color w:val="000000"/>
          <w:sz w:val="24"/>
          <w:szCs w:val="24"/>
        </w:rPr>
        <w:t>adalah</w:t>
      </w:r>
      <w:r w:rsidR="00677CE4">
        <w:rPr>
          <w:rFonts w:ascii="Bookman Old Style" w:hAnsi="Bookman Old Style"/>
          <w:color w:val="000000"/>
          <w:sz w:val="24"/>
          <w:szCs w:val="24"/>
        </w:rPr>
        <w:t xml:space="preserve"> praktik penghilangan jenazah manusia setelah meninggal dengan</w:t>
      </w:r>
      <w:r w:rsidR="001D1073">
        <w:rPr>
          <w:rFonts w:ascii="Bookman Old Style" w:hAnsi="Bookman Old Style"/>
          <w:color w:val="000000"/>
          <w:sz w:val="24"/>
          <w:szCs w:val="24"/>
        </w:rPr>
        <w:t>cara membakarnya.</w:t>
      </w:r>
    </w:p>
    <w:p w:rsidR="00AD5D2E" w:rsidRDefault="00AD5D2E" w:rsidP="0049787A">
      <w:pPr>
        <w:autoSpaceDE w:val="0"/>
        <w:autoSpaceDN w:val="0"/>
        <w:adjustRightInd w:val="0"/>
        <w:spacing w:after="0"/>
        <w:ind w:left="1985" w:hanging="426"/>
        <w:jc w:val="both"/>
        <w:rPr>
          <w:rFonts w:ascii="Bookman Old Style" w:hAnsi="Bookman Old Style"/>
          <w:color w:val="000000"/>
          <w:sz w:val="24"/>
          <w:szCs w:val="24"/>
        </w:rPr>
      </w:pPr>
      <w:r>
        <w:rPr>
          <w:rFonts w:ascii="Bookman Old Style" w:hAnsi="Bookman Old Style"/>
          <w:color w:val="000000"/>
          <w:sz w:val="24"/>
          <w:szCs w:val="24"/>
        </w:rPr>
        <w:t>1</w:t>
      </w:r>
      <w:r w:rsidR="007A16C8">
        <w:rPr>
          <w:rFonts w:ascii="Bookman Old Style" w:hAnsi="Bookman Old Style"/>
          <w:color w:val="000000"/>
          <w:sz w:val="24"/>
          <w:szCs w:val="24"/>
        </w:rPr>
        <w:t>5</w:t>
      </w:r>
      <w:r>
        <w:rPr>
          <w:rFonts w:ascii="Bookman Old Style" w:hAnsi="Bookman Old Style"/>
          <w:color w:val="000000"/>
          <w:sz w:val="24"/>
          <w:szCs w:val="24"/>
        </w:rPr>
        <w:t>.</w:t>
      </w:r>
      <w:r>
        <w:rPr>
          <w:rFonts w:ascii="Bookman Old Style" w:hAnsi="Bookman Old Style"/>
          <w:color w:val="000000"/>
          <w:sz w:val="24"/>
          <w:szCs w:val="24"/>
        </w:rPr>
        <w:tab/>
      </w:r>
      <w:r w:rsidRPr="00AD5D2E">
        <w:rPr>
          <w:rFonts w:ascii="Bookman Old Style" w:hAnsi="Bookman Old Style"/>
          <w:color w:val="000000"/>
          <w:sz w:val="24"/>
          <w:szCs w:val="24"/>
        </w:rPr>
        <w:t>Jenazah orang terlantar adalah orang yang tidak mempunyai keluarga/ahli waris atau pihak-pihak yang bertanggung jawab atas jenazah yang bersangkutan.</w:t>
      </w:r>
    </w:p>
    <w:p w:rsidR="005260C9" w:rsidRDefault="007A16C8" w:rsidP="0049787A">
      <w:pPr>
        <w:autoSpaceDE w:val="0"/>
        <w:autoSpaceDN w:val="0"/>
        <w:adjustRightInd w:val="0"/>
        <w:spacing w:after="0"/>
        <w:ind w:left="1985" w:hanging="426"/>
        <w:jc w:val="both"/>
        <w:rPr>
          <w:rFonts w:ascii="Bookman Old Style" w:hAnsi="Bookman Old Style"/>
          <w:color w:val="000000"/>
          <w:sz w:val="24"/>
          <w:szCs w:val="24"/>
        </w:rPr>
      </w:pPr>
      <w:r>
        <w:rPr>
          <w:rFonts w:ascii="Bookman Old Style" w:hAnsi="Bookman Old Style"/>
          <w:color w:val="000000"/>
          <w:sz w:val="24"/>
          <w:szCs w:val="24"/>
        </w:rPr>
        <w:t>16</w:t>
      </w:r>
      <w:r w:rsidR="00AD5D2E">
        <w:rPr>
          <w:rFonts w:ascii="Bookman Old Style" w:hAnsi="Bookman Old Style"/>
          <w:color w:val="000000"/>
          <w:sz w:val="24"/>
          <w:szCs w:val="24"/>
        </w:rPr>
        <w:t>.</w:t>
      </w:r>
      <w:r w:rsidR="00AD5D2E">
        <w:rPr>
          <w:rFonts w:ascii="Bookman Old Style" w:hAnsi="Bookman Old Style"/>
          <w:color w:val="000000"/>
          <w:sz w:val="24"/>
          <w:szCs w:val="24"/>
        </w:rPr>
        <w:tab/>
      </w:r>
      <w:r w:rsidR="00A01A99" w:rsidRPr="00A01A99">
        <w:rPr>
          <w:rFonts w:ascii="Bookman Old Style" w:hAnsi="Bookman Old Style"/>
          <w:color w:val="000000"/>
          <w:sz w:val="24"/>
          <w:szCs w:val="24"/>
        </w:rPr>
        <w:t>Tanah Makam adalah tanah yang disediakan/digunakan untuk memakamkan jenazah dengan luas dan ukuran sesuai dengan ketentuan.</w:t>
      </w:r>
    </w:p>
    <w:p w:rsidR="00881931" w:rsidRDefault="007A16C8" w:rsidP="0049787A">
      <w:pPr>
        <w:autoSpaceDE w:val="0"/>
        <w:autoSpaceDN w:val="0"/>
        <w:adjustRightInd w:val="0"/>
        <w:spacing w:after="0"/>
        <w:ind w:left="1985" w:hanging="426"/>
        <w:jc w:val="both"/>
        <w:rPr>
          <w:rFonts w:ascii="Bookman Old Style" w:hAnsi="Bookman Old Style"/>
          <w:color w:val="000000"/>
          <w:sz w:val="24"/>
          <w:szCs w:val="24"/>
        </w:rPr>
      </w:pPr>
      <w:r>
        <w:rPr>
          <w:rFonts w:ascii="Bookman Old Style" w:hAnsi="Bookman Old Style"/>
          <w:color w:val="000000"/>
          <w:sz w:val="24"/>
          <w:szCs w:val="24"/>
        </w:rPr>
        <w:t>17</w:t>
      </w:r>
      <w:r w:rsidR="00881931">
        <w:rPr>
          <w:rFonts w:ascii="Bookman Old Style" w:hAnsi="Bookman Old Style"/>
          <w:color w:val="000000"/>
          <w:sz w:val="24"/>
          <w:szCs w:val="24"/>
        </w:rPr>
        <w:t>.</w:t>
      </w:r>
      <w:r w:rsidR="00881931">
        <w:rPr>
          <w:rFonts w:ascii="Bookman Old Style" w:hAnsi="Bookman Old Style"/>
          <w:color w:val="000000"/>
          <w:sz w:val="24"/>
          <w:szCs w:val="24"/>
        </w:rPr>
        <w:tab/>
      </w:r>
      <w:r w:rsidR="00677CE4">
        <w:rPr>
          <w:rFonts w:ascii="Bookman Old Style" w:hAnsi="Bookman Old Style"/>
          <w:color w:val="000000"/>
          <w:sz w:val="24"/>
          <w:szCs w:val="24"/>
        </w:rPr>
        <w:t xml:space="preserve">Tanah Makam Cadangan adalah tanah makam yang disediakan </w:t>
      </w:r>
      <w:r w:rsidR="006D4B31" w:rsidRPr="006D4B31">
        <w:rPr>
          <w:rFonts w:ascii="Bookman Old Style" w:hAnsi="Bookman Old Style"/>
          <w:color w:val="000000"/>
          <w:sz w:val="24"/>
          <w:szCs w:val="24"/>
        </w:rPr>
        <w:t>untuk pemohon bagi keperluan pemakaman pribadi atau keluarga.</w:t>
      </w:r>
    </w:p>
    <w:p w:rsidR="00B1223C" w:rsidRDefault="007A16C8" w:rsidP="00287743">
      <w:pPr>
        <w:autoSpaceDE w:val="0"/>
        <w:autoSpaceDN w:val="0"/>
        <w:adjustRightInd w:val="0"/>
        <w:spacing w:after="0"/>
        <w:ind w:left="1985" w:hanging="426"/>
        <w:jc w:val="both"/>
        <w:rPr>
          <w:rFonts w:ascii="Bookman Old Style" w:hAnsi="Bookman Old Style"/>
          <w:color w:val="000000"/>
          <w:sz w:val="24"/>
          <w:szCs w:val="24"/>
        </w:rPr>
      </w:pPr>
      <w:r>
        <w:rPr>
          <w:rFonts w:ascii="Bookman Old Style" w:hAnsi="Bookman Old Style"/>
          <w:color w:val="000000"/>
          <w:sz w:val="24"/>
          <w:szCs w:val="24"/>
        </w:rPr>
        <w:t>18</w:t>
      </w:r>
      <w:r w:rsidR="00907911">
        <w:rPr>
          <w:rFonts w:ascii="Bookman Old Style" w:hAnsi="Bookman Old Style"/>
          <w:color w:val="000000"/>
          <w:sz w:val="24"/>
          <w:szCs w:val="24"/>
        </w:rPr>
        <w:t>.</w:t>
      </w:r>
      <w:r w:rsidR="00907911">
        <w:rPr>
          <w:rFonts w:ascii="Bookman Old Style" w:hAnsi="Bookman Old Style"/>
          <w:color w:val="000000"/>
          <w:sz w:val="24"/>
          <w:szCs w:val="24"/>
        </w:rPr>
        <w:tab/>
      </w:r>
      <w:r w:rsidR="00287743" w:rsidRPr="00287743">
        <w:rPr>
          <w:rFonts w:ascii="Bookman Old Style" w:hAnsi="Bookman Old Style"/>
          <w:color w:val="000000"/>
          <w:sz w:val="24"/>
          <w:szCs w:val="24"/>
        </w:rPr>
        <w:t xml:space="preserve">Badan adalah </w:t>
      </w:r>
      <w:r w:rsidR="005D2D8D">
        <w:rPr>
          <w:rFonts w:ascii="Bookman Old Style" w:hAnsi="Bookman Old Style"/>
          <w:color w:val="000000"/>
          <w:sz w:val="24"/>
          <w:szCs w:val="24"/>
        </w:rPr>
        <w:t xml:space="preserve">sekumpulan </w:t>
      </w:r>
      <w:r w:rsidR="00AB31E4">
        <w:rPr>
          <w:rFonts w:ascii="Bookman Old Style" w:hAnsi="Bookman Old Style"/>
          <w:color w:val="000000"/>
          <w:sz w:val="24"/>
          <w:szCs w:val="24"/>
        </w:rPr>
        <w:t xml:space="preserve">orang dan/atau modal yang merupakan </w:t>
      </w:r>
      <w:r w:rsidR="00F949BC">
        <w:rPr>
          <w:rFonts w:ascii="Bookman Old Style" w:hAnsi="Bookman Old Style"/>
          <w:color w:val="000000"/>
          <w:sz w:val="24"/>
          <w:szCs w:val="24"/>
        </w:rPr>
        <w:t xml:space="preserve">kesatuan </w:t>
      </w:r>
      <w:r w:rsidR="005E2C1D">
        <w:rPr>
          <w:rFonts w:ascii="Bookman Old Style" w:hAnsi="Bookman Old Style"/>
          <w:color w:val="000000"/>
          <w:sz w:val="24"/>
          <w:szCs w:val="24"/>
        </w:rPr>
        <w:t>baik yang melakukan usaha</w:t>
      </w:r>
      <w:r w:rsidR="00D96F0A">
        <w:rPr>
          <w:rFonts w:ascii="Bookman Old Style" w:hAnsi="Bookman Old Style"/>
          <w:color w:val="000000"/>
          <w:sz w:val="24"/>
          <w:szCs w:val="24"/>
        </w:rPr>
        <w:t xml:space="preserve"> maupun yang tidak melakukan usaha</w:t>
      </w:r>
      <w:r w:rsidR="00B32673">
        <w:rPr>
          <w:rFonts w:ascii="Bookman Old Style" w:hAnsi="Bookman Old Style"/>
          <w:color w:val="000000"/>
          <w:sz w:val="24"/>
          <w:szCs w:val="24"/>
        </w:rPr>
        <w:t xml:space="preserve"> yang meliputi perseroan terbatas, perseroan komanditer</w:t>
      </w:r>
      <w:r w:rsidR="00311566">
        <w:rPr>
          <w:rFonts w:ascii="Bookman Old Style" w:hAnsi="Bookman Old Style"/>
          <w:color w:val="000000"/>
          <w:sz w:val="24"/>
          <w:szCs w:val="24"/>
        </w:rPr>
        <w:t>, perseroan lainnya</w:t>
      </w:r>
      <w:r w:rsidR="00CD61AE">
        <w:rPr>
          <w:rFonts w:ascii="Bookman Old Style" w:hAnsi="Bookman Old Style"/>
          <w:color w:val="000000"/>
          <w:sz w:val="24"/>
          <w:szCs w:val="24"/>
        </w:rPr>
        <w:t>, badan usaha milik negara</w:t>
      </w:r>
      <w:r w:rsidR="006F38FB">
        <w:rPr>
          <w:rFonts w:ascii="Bookman Old Style" w:hAnsi="Bookman Old Style"/>
          <w:color w:val="000000"/>
          <w:sz w:val="24"/>
          <w:szCs w:val="24"/>
        </w:rPr>
        <w:t xml:space="preserve"> atau badan usaha milik daerah</w:t>
      </w:r>
      <w:r w:rsidR="00545A76">
        <w:rPr>
          <w:rFonts w:ascii="Bookman Old Style" w:hAnsi="Bookman Old Style"/>
          <w:color w:val="000000"/>
          <w:sz w:val="24"/>
          <w:szCs w:val="24"/>
        </w:rPr>
        <w:t xml:space="preserve">, </w:t>
      </w:r>
      <w:r w:rsidR="001F5F34">
        <w:rPr>
          <w:rFonts w:ascii="Bookman Old Style" w:hAnsi="Bookman Old Style"/>
          <w:color w:val="000000"/>
          <w:sz w:val="24"/>
          <w:szCs w:val="24"/>
        </w:rPr>
        <w:t xml:space="preserve">dengan nama dan dalam bentuk apapun, firma, </w:t>
      </w:r>
      <w:r w:rsidR="007529ED">
        <w:rPr>
          <w:rFonts w:ascii="Bookman Old Style" w:hAnsi="Bookman Old Style"/>
          <w:color w:val="000000"/>
          <w:sz w:val="24"/>
          <w:szCs w:val="24"/>
        </w:rPr>
        <w:t xml:space="preserve">kongsi, </w:t>
      </w:r>
      <w:r w:rsidR="004D5423">
        <w:rPr>
          <w:rFonts w:ascii="Bookman Old Style" w:hAnsi="Bookman Old Style"/>
          <w:color w:val="000000"/>
          <w:sz w:val="24"/>
          <w:szCs w:val="24"/>
        </w:rPr>
        <w:t xml:space="preserve">koperasi, </w:t>
      </w:r>
      <w:r w:rsidR="00A94D70">
        <w:rPr>
          <w:rFonts w:ascii="Bookman Old Style" w:hAnsi="Bookman Old Style"/>
          <w:color w:val="000000"/>
          <w:sz w:val="24"/>
          <w:szCs w:val="24"/>
        </w:rPr>
        <w:t xml:space="preserve">dana pensiun, </w:t>
      </w:r>
      <w:r w:rsidR="001848EB">
        <w:rPr>
          <w:rFonts w:ascii="Bookman Old Style" w:hAnsi="Bookman Old Style"/>
          <w:color w:val="000000"/>
          <w:sz w:val="24"/>
          <w:szCs w:val="24"/>
        </w:rPr>
        <w:t>persekutuan</w:t>
      </w:r>
      <w:r w:rsidR="001A69D4">
        <w:rPr>
          <w:rFonts w:ascii="Bookman Old Style" w:hAnsi="Bookman Old Style"/>
          <w:color w:val="000000"/>
          <w:sz w:val="24"/>
          <w:szCs w:val="24"/>
        </w:rPr>
        <w:t>, perkumpulan</w:t>
      </w:r>
      <w:r w:rsidR="00B81FDA">
        <w:rPr>
          <w:rFonts w:ascii="Bookman Old Style" w:hAnsi="Bookman Old Style"/>
          <w:color w:val="000000"/>
          <w:sz w:val="24"/>
          <w:szCs w:val="24"/>
        </w:rPr>
        <w:t xml:space="preserve">, yayasan, </w:t>
      </w:r>
      <w:r w:rsidR="00993CF9">
        <w:rPr>
          <w:rFonts w:ascii="Bookman Old Style" w:hAnsi="Bookman Old Style"/>
          <w:color w:val="000000"/>
          <w:sz w:val="24"/>
          <w:szCs w:val="24"/>
        </w:rPr>
        <w:t xml:space="preserve">organisasi massa, </w:t>
      </w:r>
      <w:r w:rsidR="00295423">
        <w:rPr>
          <w:rFonts w:ascii="Bookman Old Style" w:hAnsi="Bookman Old Style"/>
          <w:color w:val="000000"/>
          <w:sz w:val="24"/>
          <w:szCs w:val="24"/>
        </w:rPr>
        <w:t>organisasi sosial politik</w:t>
      </w:r>
      <w:r w:rsidR="00823DEB">
        <w:rPr>
          <w:rFonts w:ascii="Bookman Old Style" w:hAnsi="Bookman Old Style"/>
          <w:color w:val="000000"/>
          <w:sz w:val="24"/>
          <w:szCs w:val="24"/>
        </w:rPr>
        <w:t xml:space="preserve">, </w:t>
      </w:r>
      <w:r w:rsidR="009232DD">
        <w:rPr>
          <w:rFonts w:ascii="Bookman Old Style" w:hAnsi="Bookman Old Style"/>
          <w:color w:val="000000"/>
          <w:sz w:val="24"/>
          <w:szCs w:val="24"/>
        </w:rPr>
        <w:t>atau organisasi lainnya</w:t>
      </w:r>
      <w:r w:rsidR="008F3E36">
        <w:rPr>
          <w:rFonts w:ascii="Bookman Old Style" w:hAnsi="Bookman Old Style"/>
          <w:color w:val="000000"/>
          <w:sz w:val="24"/>
          <w:szCs w:val="24"/>
        </w:rPr>
        <w:t>, lembaga, dan bentuk badan lainnya termasuk kontrak investasi kolektif dan bentuk usaha tetap</w:t>
      </w:r>
      <w:r w:rsidR="00287743" w:rsidRPr="00287743">
        <w:rPr>
          <w:rFonts w:ascii="Bookman Old Style" w:hAnsi="Bookman Old Style"/>
          <w:color w:val="000000"/>
          <w:sz w:val="24"/>
          <w:szCs w:val="24"/>
        </w:rPr>
        <w:t>.</w:t>
      </w:r>
    </w:p>
    <w:p w:rsidR="003D63B4" w:rsidRDefault="003D63B4" w:rsidP="0049787A">
      <w:pPr>
        <w:autoSpaceDE w:val="0"/>
        <w:autoSpaceDN w:val="0"/>
        <w:adjustRightInd w:val="0"/>
        <w:spacing w:after="0"/>
        <w:ind w:left="1985" w:right="-391"/>
        <w:jc w:val="both"/>
        <w:rPr>
          <w:rFonts w:ascii="Bookman Old Style" w:hAnsi="Bookman Old Style"/>
          <w:color w:val="000000"/>
          <w:sz w:val="24"/>
          <w:szCs w:val="24"/>
        </w:rPr>
      </w:pPr>
    </w:p>
    <w:p w:rsidR="00233EEA" w:rsidRDefault="00233EEA" w:rsidP="0049787A">
      <w:pPr>
        <w:autoSpaceDE w:val="0"/>
        <w:autoSpaceDN w:val="0"/>
        <w:adjustRightInd w:val="0"/>
        <w:spacing w:after="0"/>
        <w:ind w:left="1985" w:right="-391"/>
        <w:jc w:val="both"/>
        <w:rPr>
          <w:rFonts w:ascii="Bookman Old Style" w:hAnsi="Bookman Old Style"/>
          <w:color w:val="000000"/>
          <w:sz w:val="24"/>
          <w:szCs w:val="24"/>
        </w:rPr>
      </w:pPr>
    </w:p>
    <w:p w:rsidR="00233EEA" w:rsidRDefault="00233EEA" w:rsidP="0049787A">
      <w:pPr>
        <w:autoSpaceDE w:val="0"/>
        <w:autoSpaceDN w:val="0"/>
        <w:adjustRightInd w:val="0"/>
        <w:spacing w:after="0"/>
        <w:ind w:left="1985" w:right="-391"/>
        <w:jc w:val="both"/>
        <w:rPr>
          <w:rFonts w:ascii="Bookman Old Style" w:hAnsi="Bookman Old Style"/>
          <w:color w:val="000000"/>
          <w:sz w:val="24"/>
          <w:szCs w:val="24"/>
        </w:rPr>
      </w:pPr>
    </w:p>
    <w:p w:rsidR="00677CE4" w:rsidRDefault="00677CE4" w:rsidP="0049787A">
      <w:pPr>
        <w:autoSpaceDE w:val="0"/>
        <w:autoSpaceDN w:val="0"/>
        <w:adjustRightInd w:val="0"/>
        <w:spacing w:after="0"/>
        <w:ind w:left="1985" w:right="-391"/>
        <w:jc w:val="both"/>
        <w:rPr>
          <w:rFonts w:ascii="Bookman Old Style" w:hAnsi="Bookman Old Style"/>
          <w:color w:val="000000"/>
          <w:sz w:val="24"/>
          <w:szCs w:val="24"/>
        </w:rPr>
      </w:pPr>
    </w:p>
    <w:p w:rsidR="00780487" w:rsidRDefault="0049787A" w:rsidP="0049787A">
      <w:pPr>
        <w:tabs>
          <w:tab w:val="left" w:pos="1701"/>
        </w:tabs>
        <w:spacing w:after="0"/>
        <w:ind w:left="1985"/>
        <w:jc w:val="center"/>
        <w:rPr>
          <w:rFonts w:ascii="Bookman Old Style" w:hAnsi="Bookman Old Style"/>
          <w:sz w:val="24"/>
          <w:szCs w:val="24"/>
        </w:rPr>
      </w:pPr>
      <w:r>
        <w:rPr>
          <w:rFonts w:ascii="Bookman Old Style" w:hAnsi="Bookman Old Style"/>
          <w:sz w:val="24"/>
          <w:szCs w:val="24"/>
        </w:rPr>
        <w:lastRenderedPageBreak/>
        <w:t>BAB II</w:t>
      </w:r>
    </w:p>
    <w:p w:rsidR="00B1223C" w:rsidRDefault="005B42B3" w:rsidP="0049787A">
      <w:pPr>
        <w:tabs>
          <w:tab w:val="left" w:pos="1701"/>
        </w:tabs>
        <w:spacing w:after="0"/>
        <w:ind w:left="1985"/>
        <w:jc w:val="center"/>
        <w:rPr>
          <w:rFonts w:ascii="Bookman Old Style" w:hAnsi="Bookman Old Style"/>
          <w:sz w:val="24"/>
          <w:szCs w:val="24"/>
        </w:rPr>
      </w:pPr>
      <w:r w:rsidRPr="005B42B3">
        <w:rPr>
          <w:rFonts w:ascii="Bookman Old Style" w:hAnsi="Bookman Old Style"/>
          <w:sz w:val="24"/>
          <w:szCs w:val="24"/>
        </w:rPr>
        <w:t>OBYEK</w:t>
      </w:r>
      <w:r w:rsidR="00EC7AF2">
        <w:rPr>
          <w:rFonts w:ascii="Bookman Old Style" w:hAnsi="Bookman Old Style"/>
          <w:sz w:val="24"/>
          <w:szCs w:val="24"/>
        </w:rPr>
        <w:t xml:space="preserve"> PEN</w:t>
      </w:r>
      <w:r w:rsidR="00E257EF">
        <w:rPr>
          <w:rFonts w:ascii="Bookman Old Style" w:hAnsi="Bookman Old Style"/>
          <w:sz w:val="24"/>
          <w:szCs w:val="24"/>
        </w:rPr>
        <w:t>G</w:t>
      </w:r>
      <w:r w:rsidR="00EC7AF2">
        <w:rPr>
          <w:rFonts w:ascii="Bookman Old Style" w:hAnsi="Bookman Old Style"/>
          <w:sz w:val="24"/>
          <w:szCs w:val="24"/>
        </w:rPr>
        <w:t>ELOLAAN</w:t>
      </w:r>
      <w:r w:rsidRPr="005B42B3">
        <w:rPr>
          <w:rFonts w:ascii="Bookman Old Style" w:hAnsi="Bookman Old Style"/>
          <w:sz w:val="24"/>
          <w:szCs w:val="24"/>
        </w:rPr>
        <w:t xml:space="preserve"> PEMAKAMAN</w:t>
      </w:r>
      <w:r w:rsidR="003613F7">
        <w:rPr>
          <w:rFonts w:ascii="Bookman Old Style" w:hAnsi="Bookman Old Style"/>
          <w:sz w:val="24"/>
          <w:szCs w:val="24"/>
        </w:rPr>
        <w:t xml:space="preserve"> DAN PENGGOLONGAN</w:t>
      </w:r>
    </w:p>
    <w:p w:rsidR="00BD5F9F" w:rsidRDefault="00BD5F9F" w:rsidP="0049787A">
      <w:pPr>
        <w:tabs>
          <w:tab w:val="left" w:pos="1701"/>
        </w:tabs>
        <w:spacing w:after="0"/>
        <w:ind w:left="1985"/>
        <w:jc w:val="center"/>
        <w:rPr>
          <w:rFonts w:ascii="Bookman Old Style" w:hAnsi="Bookman Old Style"/>
          <w:sz w:val="24"/>
          <w:szCs w:val="24"/>
        </w:rPr>
      </w:pPr>
    </w:p>
    <w:p w:rsidR="009769C3" w:rsidRDefault="009769C3" w:rsidP="0049787A">
      <w:pPr>
        <w:tabs>
          <w:tab w:val="left" w:pos="1701"/>
        </w:tabs>
        <w:spacing w:after="0"/>
        <w:ind w:left="1985"/>
        <w:jc w:val="center"/>
        <w:rPr>
          <w:rFonts w:ascii="Bookman Old Style" w:hAnsi="Bookman Old Style"/>
          <w:sz w:val="24"/>
          <w:szCs w:val="24"/>
        </w:rPr>
      </w:pPr>
      <w:r>
        <w:rPr>
          <w:rFonts w:ascii="Bookman Old Style" w:hAnsi="Bookman Old Style"/>
          <w:sz w:val="24"/>
          <w:szCs w:val="24"/>
        </w:rPr>
        <w:t>Bagian Kesatu</w:t>
      </w:r>
    </w:p>
    <w:p w:rsidR="009769C3" w:rsidRDefault="009769C3" w:rsidP="0049787A">
      <w:pPr>
        <w:tabs>
          <w:tab w:val="left" w:pos="1701"/>
        </w:tabs>
        <w:spacing w:after="0"/>
        <w:ind w:left="1985"/>
        <w:jc w:val="center"/>
        <w:rPr>
          <w:rFonts w:ascii="Bookman Old Style" w:hAnsi="Bookman Old Style"/>
          <w:sz w:val="24"/>
          <w:szCs w:val="24"/>
        </w:rPr>
      </w:pPr>
      <w:r>
        <w:rPr>
          <w:rFonts w:ascii="Bookman Old Style" w:hAnsi="Bookman Old Style"/>
          <w:sz w:val="24"/>
          <w:szCs w:val="24"/>
        </w:rPr>
        <w:t>Obyek Pengelolaan Pemakaman</w:t>
      </w:r>
    </w:p>
    <w:p w:rsidR="009769C3" w:rsidRDefault="009769C3" w:rsidP="0049787A">
      <w:pPr>
        <w:tabs>
          <w:tab w:val="left" w:pos="1701"/>
        </w:tabs>
        <w:spacing w:after="0"/>
        <w:ind w:left="1985"/>
        <w:jc w:val="center"/>
        <w:rPr>
          <w:rFonts w:ascii="Bookman Old Style" w:hAnsi="Bookman Old Style"/>
          <w:sz w:val="24"/>
          <w:szCs w:val="24"/>
        </w:rPr>
      </w:pPr>
    </w:p>
    <w:p w:rsidR="006933B2" w:rsidRDefault="00A72DF7" w:rsidP="0049787A">
      <w:pPr>
        <w:tabs>
          <w:tab w:val="left" w:pos="1701"/>
        </w:tabs>
        <w:spacing w:after="0"/>
        <w:ind w:left="1985"/>
        <w:jc w:val="center"/>
        <w:rPr>
          <w:rFonts w:ascii="Bookman Old Style" w:hAnsi="Bookman Old Style"/>
          <w:sz w:val="24"/>
          <w:szCs w:val="24"/>
        </w:rPr>
      </w:pPr>
      <w:r>
        <w:rPr>
          <w:rFonts w:ascii="Bookman Old Style" w:hAnsi="Bookman Old Style"/>
          <w:sz w:val="24"/>
          <w:szCs w:val="24"/>
        </w:rPr>
        <w:t>Pasal 2</w:t>
      </w:r>
    </w:p>
    <w:p w:rsidR="000E4994" w:rsidRPr="000E4994" w:rsidRDefault="000E4994" w:rsidP="000E4994">
      <w:pPr>
        <w:spacing w:after="0"/>
        <w:ind w:left="2410" w:hanging="425"/>
        <w:jc w:val="both"/>
        <w:rPr>
          <w:rFonts w:ascii="Bookman Old Style" w:hAnsi="Bookman Old Style"/>
          <w:sz w:val="24"/>
          <w:szCs w:val="24"/>
        </w:rPr>
      </w:pPr>
      <w:r w:rsidRPr="000E4994">
        <w:rPr>
          <w:rFonts w:ascii="Bookman Old Style" w:hAnsi="Bookman Old Style"/>
          <w:sz w:val="24"/>
          <w:szCs w:val="24"/>
        </w:rPr>
        <w:t>Obyek pengelolaan Pemakaman, yakni :</w:t>
      </w:r>
    </w:p>
    <w:p w:rsidR="000E4994" w:rsidRPr="000E4994" w:rsidRDefault="00677CE4" w:rsidP="000E4994">
      <w:pPr>
        <w:spacing w:after="0"/>
        <w:ind w:left="2410" w:hanging="425"/>
        <w:jc w:val="both"/>
        <w:rPr>
          <w:rFonts w:ascii="Bookman Old Style" w:hAnsi="Bookman Old Style"/>
          <w:sz w:val="24"/>
          <w:szCs w:val="24"/>
        </w:rPr>
      </w:pPr>
      <w:r>
        <w:rPr>
          <w:rFonts w:ascii="Bookman Old Style" w:hAnsi="Bookman Old Style"/>
          <w:sz w:val="24"/>
          <w:szCs w:val="24"/>
        </w:rPr>
        <w:t>a.</w:t>
      </w:r>
      <w:r>
        <w:rPr>
          <w:rFonts w:ascii="Bookman Old Style" w:hAnsi="Bookman Old Style"/>
          <w:sz w:val="24"/>
          <w:szCs w:val="24"/>
        </w:rPr>
        <w:tab/>
        <w:t xml:space="preserve">TPU yang dikelola oleh </w:t>
      </w:r>
      <w:r w:rsidR="000E4994" w:rsidRPr="000E4994">
        <w:rPr>
          <w:rFonts w:ascii="Bookman Old Style" w:hAnsi="Bookman Old Style"/>
          <w:sz w:val="24"/>
          <w:szCs w:val="24"/>
        </w:rPr>
        <w:t>Pemerintah Daerah</w:t>
      </w:r>
      <w:r w:rsidR="00F37FE2">
        <w:rPr>
          <w:rFonts w:ascii="Bookman Old Style" w:hAnsi="Bookman Old Style"/>
          <w:sz w:val="24"/>
          <w:szCs w:val="24"/>
        </w:rPr>
        <w:t xml:space="preserve"> atau</w:t>
      </w:r>
      <w:r w:rsidR="00256219">
        <w:rPr>
          <w:rFonts w:ascii="Bookman Old Style" w:hAnsi="Bookman Old Style"/>
          <w:sz w:val="24"/>
          <w:szCs w:val="24"/>
          <w:lang w:val="en-US"/>
        </w:rPr>
        <w:t xml:space="preserve"> </w:t>
      </w:r>
      <w:r w:rsidR="00D620E9">
        <w:rPr>
          <w:rFonts w:ascii="Bookman Old Style" w:hAnsi="Bookman Old Style"/>
          <w:sz w:val="24"/>
          <w:szCs w:val="24"/>
        </w:rPr>
        <w:t>p</w:t>
      </w:r>
      <w:r w:rsidR="000E4994" w:rsidRPr="000E4994">
        <w:rPr>
          <w:rFonts w:ascii="Bookman Old Style" w:hAnsi="Bookman Old Style"/>
          <w:sz w:val="24"/>
          <w:szCs w:val="24"/>
        </w:rPr>
        <w:t xml:space="preserve">emerintah </w:t>
      </w:r>
      <w:r w:rsidR="00D620E9">
        <w:rPr>
          <w:rFonts w:ascii="Bookman Old Style" w:hAnsi="Bookman Old Style"/>
          <w:sz w:val="24"/>
          <w:szCs w:val="24"/>
        </w:rPr>
        <w:t>d</w:t>
      </w:r>
      <w:r w:rsidR="000E4994" w:rsidRPr="000E4994">
        <w:rPr>
          <w:rFonts w:ascii="Bookman Old Style" w:hAnsi="Bookman Old Style"/>
          <w:sz w:val="24"/>
          <w:szCs w:val="24"/>
        </w:rPr>
        <w:t>esa;</w:t>
      </w:r>
    </w:p>
    <w:p w:rsidR="000E4994" w:rsidRPr="000E4994" w:rsidRDefault="000E4994" w:rsidP="000E4994">
      <w:pPr>
        <w:spacing w:after="0"/>
        <w:ind w:left="2410" w:hanging="425"/>
        <w:jc w:val="both"/>
        <w:rPr>
          <w:rFonts w:ascii="Bookman Old Style" w:hAnsi="Bookman Old Style"/>
          <w:sz w:val="24"/>
          <w:szCs w:val="24"/>
        </w:rPr>
      </w:pPr>
      <w:r w:rsidRPr="000E4994">
        <w:rPr>
          <w:rFonts w:ascii="Bookman Old Style" w:hAnsi="Bookman Old Style"/>
          <w:sz w:val="24"/>
          <w:szCs w:val="24"/>
        </w:rPr>
        <w:t>b.</w:t>
      </w:r>
      <w:r w:rsidRPr="000E4994">
        <w:rPr>
          <w:rFonts w:ascii="Bookman Old Style" w:hAnsi="Bookman Old Style"/>
          <w:sz w:val="24"/>
          <w:szCs w:val="24"/>
        </w:rPr>
        <w:tab/>
        <w:t xml:space="preserve">TPBU yang dikelola oleh </w:t>
      </w:r>
      <w:r w:rsidR="00E13552">
        <w:rPr>
          <w:rFonts w:ascii="Bookman Old Style" w:hAnsi="Bookman Old Style"/>
          <w:sz w:val="24"/>
          <w:szCs w:val="24"/>
        </w:rPr>
        <w:t>Badan</w:t>
      </w:r>
      <w:r w:rsidR="00290A22">
        <w:rPr>
          <w:rFonts w:ascii="Bookman Old Style" w:hAnsi="Bookman Old Style"/>
          <w:sz w:val="24"/>
          <w:szCs w:val="24"/>
        </w:rPr>
        <w:t xml:space="preserve">; </w:t>
      </w:r>
    </w:p>
    <w:p w:rsidR="004F15F4" w:rsidRDefault="00290A22" w:rsidP="000E4994">
      <w:pPr>
        <w:spacing w:after="0"/>
        <w:ind w:left="2410" w:hanging="425"/>
        <w:jc w:val="both"/>
        <w:rPr>
          <w:rFonts w:ascii="Bookman Old Style" w:hAnsi="Bookman Old Style"/>
          <w:sz w:val="24"/>
          <w:szCs w:val="24"/>
        </w:rPr>
      </w:pPr>
      <w:r>
        <w:rPr>
          <w:rFonts w:ascii="Bookman Old Style" w:hAnsi="Bookman Old Style"/>
          <w:sz w:val="24"/>
          <w:szCs w:val="24"/>
        </w:rPr>
        <w:t>c.</w:t>
      </w:r>
      <w:r>
        <w:rPr>
          <w:rFonts w:ascii="Bookman Old Style" w:hAnsi="Bookman Old Style"/>
          <w:sz w:val="24"/>
          <w:szCs w:val="24"/>
        </w:rPr>
        <w:tab/>
        <w:t>TPK</w:t>
      </w:r>
      <w:r w:rsidR="00577B8A">
        <w:rPr>
          <w:rFonts w:ascii="Bookman Old Style" w:hAnsi="Bookman Old Style"/>
          <w:sz w:val="24"/>
          <w:szCs w:val="24"/>
        </w:rPr>
        <w:t xml:space="preserve">yang </w:t>
      </w:r>
      <w:r w:rsidR="001F0448">
        <w:rPr>
          <w:rFonts w:ascii="Bookman Old Style" w:hAnsi="Bookman Old Style"/>
          <w:sz w:val="24"/>
          <w:szCs w:val="24"/>
        </w:rPr>
        <w:t>dikelola oleh Pemerintah Daerah</w:t>
      </w:r>
      <w:r w:rsidR="00286A51">
        <w:rPr>
          <w:rFonts w:ascii="Bookman Old Style" w:hAnsi="Bookman Old Style"/>
          <w:sz w:val="24"/>
          <w:szCs w:val="24"/>
        </w:rPr>
        <w:t>,</w:t>
      </w:r>
      <w:r w:rsidR="001F0448">
        <w:rPr>
          <w:rFonts w:ascii="Bookman Old Style" w:hAnsi="Bookman Old Style"/>
          <w:sz w:val="24"/>
          <w:szCs w:val="24"/>
        </w:rPr>
        <w:t xml:space="preserve"> pemerintah desa</w:t>
      </w:r>
      <w:r w:rsidR="00286A51">
        <w:rPr>
          <w:rFonts w:ascii="Bookman Old Style" w:hAnsi="Bookman Old Style"/>
          <w:sz w:val="24"/>
          <w:szCs w:val="24"/>
        </w:rPr>
        <w:t xml:space="preserve"> atau Badan</w:t>
      </w:r>
      <w:r>
        <w:rPr>
          <w:rFonts w:ascii="Bookman Old Style" w:hAnsi="Bookman Old Style"/>
          <w:sz w:val="24"/>
          <w:szCs w:val="24"/>
        </w:rPr>
        <w:t>;</w:t>
      </w:r>
      <w:r w:rsidR="00256219">
        <w:rPr>
          <w:rFonts w:ascii="Bookman Old Style" w:hAnsi="Bookman Old Style"/>
          <w:sz w:val="24"/>
          <w:szCs w:val="24"/>
          <w:lang w:val="en-US"/>
        </w:rPr>
        <w:t xml:space="preserve"> </w:t>
      </w:r>
      <w:r>
        <w:rPr>
          <w:rFonts w:ascii="Bookman Old Style" w:hAnsi="Bookman Old Style"/>
          <w:sz w:val="24"/>
          <w:szCs w:val="24"/>
        </w:rPr>
        <w:t>dan</w:t>
      </w:r>
    </w:p>
    <w:p w:rsidR="00290A22" w:rsidRDefault="00290A22" w:rsidP="000E4994">
      <w:pPr>
        <w:spacing w:after="0"/>
        <w:ind w:left="2410" w:hanging="425"/>
        <w:jc w:val="both"/>
        <w:rPr>
          <w:rFonts w:ascii="Bookman Old Style" w:hAnsi="Bookman Old Style"/>
          <w:sz w:val="24"/>
          <w:szCs w:val="24"/>
        </w:rPr>
      </w:pPr>
      <w:r>
        <w:rPr>
          <w:rFonts w:ascii="Bookman Old Style" w:hAnsi="Bookman Old Style"/>
          <w:sz w:val="24"/>
          <w:szCs w:val="24"/>
        </w:rPr>
        <w:t>d.</w:t>
      </w:r>
      <w:r>
        <w:rPr>
          <w:rFonts w:ascii="Bookman Old Style" w:hAnsi="Bookman Old Style"/>
          <w:sz w:val="24"/>
          <w:szCs w:val="24"/>
        </w:rPr>
        <w:tab/>
      </w:r>
      <w:r w:rsidRPr="00290A22">
        <w:rPr>
          <w:rFonts w:ascii="Bookman Old Style" w:hAnsi="Bookman Old Style"/>
          <w:sz w:val="24"/>
          <w:szCs w:val="24"/>
        </w:rPr>
        <w:t xml:space="preserve">Krematorium </w:t>
      </w:r>
      <w:r w:rsidR="00577B8A">
        <w:rPr>
          <w:rFonts w:ascii="Bookman Old Style" w:hAnsi="Bookman Old Style"/>
          <w:sz w:val="24"/>
          <w:szCs w:val="24"/>
        </w:rPr>
        <w:t xml:space="preserve">yang </w:t>
      </w:r>
      <w:r w:rsidRPr="00290A22">
        <w:rPr>
          <w:rFonts w:ascii="Bookman Old Style" w:hAnsi="Bookman Old Style"/>
          <w:sz w:val="24"/>
          <w:szCs w:val="24"/>
        </w:rPr>
        <w:t xml:space="preserve">dikelola oleh </w:t>
      </w:r>
      <w:r w:rsidR="00E43FFB">
        <w:rPr>
          <w:rFonts w:ascii="Bookman Old Style" w:hAnsi="Bookman Old Style"/>
          <w:sz w:val="24"/>
          <w:szCs w:val="24"/>
        </w:rPr>
        <w:t>B</w:t>
      </w:r>
      <w:r w:rsidRPr="00290A22">
        <w:rPr>
          <w:rFonts w:ascii="Bookman Old Style" w:hAnsi="Bookman Old Style"/>
          <w:sz w:val="24"/>
          <w:szCs w:val="24"/>
        </w:rPr>
        <w:t>adan.</w:t>
      </w:r>
    </w:p>
    <w:p w:rsidR="009D5E08" w:rsidRDefault="009D5E08" w:rsidP="009C3422">
      <w:pPr>
        <w:autoSpaceDE w:val="0"/>
        <w:autoSpaceDN w:val="0"/>
        <w:adjustRightInd w:val="0"/>
        <w:spacing w:after="0"/>
        <w:ind w:left="1985"/>
        <w:jc w:val="center"/>
        <w:rPr>
          <w:rFonts w:ascii="Bookman Old Style" w:hAnsi="Bookman Old Style"/>
          <w:color w:val="000000"/>
          <w:sz w:val="24"/>
          <w:szCs w:val="24"/>
        </w:rPr>
      </w:pPr>
    </w:p>
    <w:p w:rsidR="009769C3" w:rsidRDefault="009769C3" w:rsidP="009C3422">
      <w:pPr>
        <w:autoSpaceDE w:val="0"/>
        <w:autoSpaceDN w:val="0"/>
        <w:adjustRightInd w:val="0"/>
        <w:spacing w:after="0"/>
        <w:ind w:left="1985"/>
        <w:jc w:val="center"/>
        <w:rPr>
          <w:rFonts w:ascii="Bookman Old Style" w:hAnsi="Bookman Old Style"/>
          <w:color w:val="000000"/>
          <w:sz w:val="24"/>
          <w:szCs w:val="24"/>
        </w:rPr>
      </w:pPr>
      <w:r>
        <w:rPr>
          <w:rFonts w:ascii="Bookman Old Style" w:hAnsi="Bookman Old Style"/>
          <w:color w:val="000000"/>
          <w:sz w:val="24"/>
          <w:szCs w:val="24"/>
        </w:rPr>
        <w:t>Bagian Kedua</w:t>
      </w:r>
    </w:p>
    <w:p w:rsidR="009769C3" w:rsidRDefault="00717BC5" w:rsidP="009C3422">
      <w:pPr>
        <w:autoSpaceDE w:val="0"/>
        <w:autoSpaceDN w:val="0"/>
        <w:adjustRightInd w:val="0"/>
        <w:spacing w:after="0"/>
        <w:ind w:left="1985"/>
        <w:jc w:val="center"/>
        <w:rPr>
          <w:rFonts w:ascii="Bookman Old Style" w:hAnsi="Bookman Old Style"/>
          <w:color w:val="000000"/>
          <w:sz w:val="24"/>
          <w:szCs w:val="24"/>
        </w:rPr>
      </w:pPr>
      <w:r>
        <w:rPr>
          <w:rFonts w:ascii="Bookman Old Style" w:hAnsi="Bookman Old Style"/>
          <w:color w:val="000000"/>
          <w:sz w:val="24"/>
          <w:szCs w:val="24"/>
        </w:rPr>
        <w:t>Penggolongan</w:t>
      </w:r>
    </w:p>
    <w:p w:rsidR="00717BC5" w:rsidRDefault="00717BC5" w:rsidP="009C3422">
      <w:pPr>
        <w:autoSpaceDE w:val="0"/>
        <w:autoSpaceDN w:val="0"/>
        <w:adjustRightInd w:val="0"/>
        <w:spacing w:after="0"/>
        <w:ind w:left="1985"/>
        <w:jc w:val="center"/>
        <w:rPr>
          <w:rFonts w:ascii="Bookman Old Style" w:hAnsi="Bookman Old Style"/>
          <w:color w:val="000000"/>
          <w:sz w:val="24"/>
          <w:szCs w:val="24"/>
        </w:rPr>
      </w:pPr>
    </w:p>
    <w:p w:rsidR="00717BC5" w:rsidRDefault="009C35C9" w:rsidP="009C3422">
      <w:pPr>
        <w:autoSpaceDE w:val="0"/>
        <w:autoSpaceDN w:val="0"/>
        <w:adjustRightInd w:val="0"/>
        <w:spacing w:after="0"/>
        <w:ind w:left="1985"/>
        <w:jc w:val="center"/>
        <w:rPr>
          <w:rFonts w:ascii="Bookman Old Style" w:hAnsi="Bookman Old Style"/>
          <w:color w:val="000000"/>
          <w:sz w:val="24"/>
          <w:szCs w:val="24"/>
        </w:rPr>
      </w:pPr>
      <w:r>
        <w:rPr>
          <w:rFonts w:ascii="Bookman Old Style" w:hAnsi="Bookman Old Style"/>
          <w:color w:val="000000"/>
          <w:sz w:val="24"/>
          <w:szCs w:val="24"/>
        </w:rPr>
        <w:t>Pasal 3</w:t>
      </w:r>
    </w:p>
    <w:p w:rsidR="00FF083C" w:rsidRPr="00FF083C" w:rsidRDefault="00FF083C" w:rsidP="00FF083C">
      <w:pPr>
        <w:autoSpaceDE w:val="0"/>
        <w:autoSpaceDN w:val="0"/>
        <w:adjustRightInd w:val="0"/>
        <w:spacing w:after="0"/>
        <w:ind w:left="1985"/>
        <w:jc w:val="both"/>
        <w:rPr>
          <w:rFonts w:ascii="Bookman Old Style" w:hAnsi="Bookman Old Style"/>
          <w:color w:val="000000"/>
          <w:sz w:val="24"/>
          <w:szCs w:val="24"/>
        </w:rPr>
      </w:pPr>
      <w:r w:rsidRPr="00FF083C">
        <w:rPr>
          <w:rFonts w:ascii="Bookman Old Style" w:hAnsi="Bookman Old Style"/>
          <w:color w:val="000000"/>
          <w:sz w:val="24"/>
          <w:szCs w:val="24"/>
        </w:rPr>
        <w:t>Penggolongan TPU adalah sebagai berikut :</w:t>
      </w:r>
    </w:p>
    <w:p w:rsidR="00FF083C" w:rsidRPr="00FF083C" w:rsidRDefault="00FF083C" w:rsidP="00FF083C">
      <w:pPr>
        <w:autoSpaceDE w:val="0"/>
        <w:autoSpaceDN w:val="0"/>
        <w:adjustRightInd w:val="0"/>
        <w:spacing w:after="0"/>
        <w:ind w:left="2410" w:hanging="425"/>
        <w:jc w:val="both"/>
        <w:rPr>
          <w:rFonts w:ascii="Bookman Old Style" w:hAnsi="Bookman Old Style"/>
          <w:color w:val="000000"/>
          <w:sz w:val="24"/>
          <w:szCs w:val="24"/>
        </w:rPr>
      </w:pPr>
      <w:r w:rsidRPr="00FF083C">
        <w:rPr>
          <w:rFonts w:ascii="Bookman Old Style" w:hAnsi="Bookman Old Style"/>
          <w:color w:val="000000"/>
          <w:sz w:val="24"/>
          <w:szCs w:val="24"/>
        </w:rPr>
        <w:t>a.</w:t>
      </w:r>
      <w:r w:rsidRPr="00FF083C">
        <w:rPr>
          <w:rFonts w:ascii="Bookman Old Style" w:hAnsi="Bookman Old Style"/>
          <w:color w:val="000000"/>
          <w:sz w:val="24"/>
          <w:szCs w:val="24"/>
        </w:rPr>
        <w:tab/>
        <w:t>TPU Islam untuk memakamkan orang-orang yang pada saat meninggal dunia beragama Islam;</w:t>
      </w:r>
    </w:p>
    <w:p w:rsidR="00FF083C" w:rsidRPr="00FF083C" w:rsidRDefault="00FF083C" w:rsidP="00FF083C">
      <w:pPr>
        <w:autoSpaceDE w:val="0"/>
        <w:autoSpaceDN w:val="0"/>
        <w:adjustRightInd w:val="0"/>
        <w:spacing w:after="0"/>
        <w:ind w:left="2410" w:hanging="425"/>
        <w:jc w:val="both"/>
        <w:rPr>
          <w:rFonts w:ascii="Bookman Old Style" w:hAnsi="Bookman Old Style"/>
          <w:color w:val="000000"/>
          <w:sz w:val="24"/>
          <w:szCs w:val="24"/>
        </w:rPr>
      </w:pPr>
      <w:r w:rsidRPr="00FF083C">
        <w:rPr>
          <w:rFonts w:ascii="Bookman Old Style" w:hAnsi="Bookman Old Style"/>
          <w:color w:val="000000"/>
          <w:sz w:val="24"/>
          <w:szCs w:val="24"/>
        </w:rPr>
        <w:t>b.</w:t>
      </w:r>
      <w:r w:rsidRPr="00FF083C">
        <w:rPr>
          <w:rFonts w:ascii="Bookman Old Style" w:hAnsi="Bookman Old Style"/>
          <w:color w:val="000000"/>
          <w:sz w:val="24"/>
          <w:szCs w:val="24"/>
        </w:rPr>
        <w:tab/>
        <w:t>TPU Katolik untuk memakamkan orang-orang yang pada saat meninggal dunia beragama Katolik;</w:t>
      </w:r>
    </w:p>
    <w:p w:rsidR="00FF083C" w:rsidRDefault="00FF083C" w:rsidP="00FF083C">
      <w:pPr>
        <w:autoSpaceDE w:val="0"/>
        <w:autoSpaceDN w:val="0"/>
        <w:adjustRightInd w:val="0"/>
        <w:spacing w:after="0"/>
        <w:ind w:left="2410" w:hanging="425"/>
        <w:jc w:val="both"/>
        <w:rPr>
          <w:rFonts w:ascii="Bookman Old Style" w:hAnsi="Bookman Old Style"/>
          <w:color w:val="000000"/>
          <w:sz w:val="24"/>
          <w:szCs w:val="24"/>
        </w:rPr>
      </w:pPr>
      <w:r w:rsidRPr="00FF083C">
        <w:rPr>
          <w:rFonts w:ascii="Bookman Old Style" w:hAnsi="Bookman Old Style"/>
          <w:color w:val="000000"/>
          <w:sz w:val="24"/>
          <w:szCs w:val="24"/>
        </w:rPr>
        <w:t>c.</w:t>
      </w:r>
      <w:r w:rsidRPr="00FF083C">
        <w:rPr>
          <w:rFonts w:ascii="Bookman Old Style" w:hAnsi="Bookman Old Style"/>
          <w:color w:val="000000"/>
          <w:sz w:val="24"/>
          <w:szCs w:val="24"/>
        </w:rPr>
        <w:tab/>
        <w:t>TPU Protestan untuk memakamkan orang-orang yang pada saat meningg</w:t>
      </w:r>
      <w:r w:rsidR="003C0D50">
        <w:rPr>
          <w:rFonts w:ascii="Bookman Old Style" w:hAnsi="Bookman Old Style"/>
          <w:color w:val="000000"/>
          <w:sz w:val="24"/>
          <w:szCs w:val="24"/>
        </w:rPr>
        <w:t xml:space="preserve">al dunia beragama Protestan; </w:t>
      </w:r>
    </w:p>
    <w:p w:rsidR="009C35C9" w:rsidRDefault="00FF083C" w:rsidP="00FF083C">
      <w:pPr>
        <w:autoSpaceDE w:val="0"/>
        <w:autoSpaceDN w:val="0"/>
        <w:adjustRightInd w:val="0"/>
        <w:spacing w:after="0"/>
        <w:ind w:left="2410" w:hanging="425"/>
        <w:jc w:val="both"/>
        <w:rPr>
          <w:rFonts w:ascii="Bookman Old Style" w:hAnsi="Bookman Old Style"/>
          <w:color w:val="000000"/>
          <w:sz w:val="24"/>
          <w:szCs w:val="24"/>
        </w:rPr>
      </w:pPr>
      <w:r w:rsidRPr="00FF083C">
        <w:rPr>
          <w:rFonts w:ascii="Bookman Old Style" w:hAnsi="Bookman Old Style"/>
          <w:color w:val="000000"/>
          <w:sz w:val="24"/>
          <w:szCs w:val="24"/>
        </w:rPr>
        <w:t>d.</w:t>
      </w:r>
      <w:r w:rsidRPr="00FF083C">
        <w:rPr>
          <w:rFonts w:ascii="Bookman Old Style" w:hAnsi="Bookman Old Style"/>
          <w:color w:val="000000"/>
          <w:sz w:val="24"/>
          <w:szCs w:val="24"/>
        </w:rPr>
        <w:tab/>
        <w:t>TPU Hindu/Budha untuk memakamkan orang-orang yang pada saat menin</w:t>
      </w:r>
      <w:r w:rsidR="005274FD">
        <w:rPr>
          <w:rFonts w:ascii="Bookman Old Style" w:hAnsi="Bookman Old Style"/>
          <w:color w:val="000000"/>
          <w:sz w:val="24"/>
          <w:szCs w:val="24"/>
        </w:rPr>
        <w:t xml:space="preserve">ggal dunia beragama Hindu/Budha; </w:t>
      </w:r>
      <w:r w:rsidR="003C0D50">
        <w:rPr>
          <w:rFonts w:ascii="Bookman Old Style" w:hAnsi="Bookman Old Style"/>
          <w:color w:val="000000"/>
          <w:sz w:val="24"/>
          <w:szCs w:val="24"/>
        </w:rPr>
        <w:t>dan</w:t>
      </w:r>
    </w:p>
    <w:p w:rsidR="005274FD" w:rsidRDefault="005274FD" w:rsidP="00FF083C">
      <w:pPr>
        <w:autoSpaceDE w:val="0"/>
        <w:autoSpaceDN w:val="0"/>
        <w:adjustRightInd w:val="0"/>
        <w:spacing w:after="0"/>
        <w:ind w:left="2410" w:hanging="425"/>
        <w:jc w:val="both"/>
        <w:rPr>
          <w:rFonts w:ascii="Bookman Old Style" w:hAnsi="Bookman Old Style"/>
          <w:color w:val="000000"/>
          <w:sz w:val="24"/>
          <w:szCs w:val="24"/>
        </w:rPr>
      </w:pPr>
      <w:r>
        <w:rPr>
          <w:rFonts w:ascii="Bookman Old Style" w:hAnsi="Bookman Old Style"/>
          <w:color w:val="000000"/>
          <w:sz w:val="24"/>
          <w:szCs w:val="24"/>
        </w:rPr>
        <w:t>e.</w:t>
      </w:r>
      <w:r>
        <w:rPr>
          <w:rFonts w:ascii="Bookman Old Style" w:hAnsi="Bookman Old Style"/>
          <w:color w:val="000000"/>
          <w:sz w:val="24"/>
          <w:szCs w:val="24"/>
        </w:rPr>
        <w:tab/>
        <w:t>TPU selain Islam, Protestan, Hindu/Budha untuk memakamkan orang-orang yang pada saat meninggal dunia beragam selain</w:t>
      </w:r>
      <w:r w:rsidR="00BE41BF">
        <w:rPr>
          <w:rFonts w:ascii="Bookman Old Style" w:hAnsi="Bookman Old Style"/>
          <w:color w:val="000000"/>
          <w:sz w:val="24"/>
          <w:szCs w:val="24"/>
        </w:rPr>
        <w:t xml:space="preserve"> Islam, Protestan, Hindu/Budha.</w:t>
      </w:r>
    </w:p>
    <w:p w:rsidR="009769C3" w:rsidRDefault="009769C3" w:rsidP="009C3422">
      <w:pPr>
        <w:autoSpaceDE w:val="0"/>
        <w:autoSpaceDN w:val="0"/>
        <w:adjustRightInd w:val="0"/>
        <w:spacing w:after="0"/>
        <w:ind w:left="1985"/>
        <w:jc w:val="center"/>
        <w:rPr>
          <w:rFonts w:ascii="Bookman Old Style" w:hAnsi="Bookman Old Style"/>
          <w:color w:val="000000"/>
          <w:sz w:val="24"/>
          <w:szCs w:val="24"/>
        </w:rPr>
      </w:pPr>
    </w:p>
    <w:p w:rsidR="00B83264" w:rsidRDefault="009C3422" w:rsidP="009C3422">
      <w:pPr>
        <w:autoSpaceDE w:val="0"/>
        <w:autoSpaceDN w:val="0"/>
        <w:adjustRightInd w:val="0"/>
        <w:spacing w:after="0"/>
        <w:ind w:left="1985"/>
        <w:jc w:val="center"/>
        <w:rPr>
          <w:rFonts w:ascii="Bookman Old Style" w:hAnsi="Bookman Old Style"/>
          <w:color w:val="000000"/>
          <w:sz w:val="24"/>
          <w:szCs w:val="24"/>
        </w:rPr>
      </w:pPr>
      <w:r>
        <w:rPr>
          <w:rFonts w:ascii="Bookman Old Style" w:hAnsi="Bookman Old Style"/>
          <w:color w:val="000000"/>
          <w:sz w:val="24"/>
          <w:szCs w:val="24"/>
        </w:rPr>
        <w:t>BAB III</w:t>
      </w:r>
    </w:p>
    <w:p w:rsidR="003C663C" w:rsidRDefault="004A11DD" w:rsidP="009C3422">
      <w:pPr>
        <w:autoSpaceDE w:val="0"/>
        <w:autoSpaceDN w:val="0"/>
        <w:adjustRightInd w:val="0"/>
        <w:spacing w:after="0"/>
        <w:ind w:left="1985"/>
        <w:jc w:val="center"/>
        <w:rPr>
          <w:rFonts w:ascii="Bookman Old Style" w:hAnsi="Bookman Old Style"/>
          <w:color w:val="000000"/>
          <w:sz w:val="24"/>
          <w:szCs w:val="24"/>
        </w:rPr>
      </w:pPr>
      <w:r w:rsidRPr="00510447">
        <w:rPr>
          <w:rFonts w:ascii="Bookman Old Style" w:hAnsi="Bookman Old Style"/>
          <w:color w:val="000000"/>
          <w:sz w:val="24"/>
          <w:szCs w:val="24"/>
        </w:rPr>
        <w:t>PERIZINAN PEMAKAMAN</w:t>
      </w:r>
    </w:p>
    <w:p w:rsidR="00510447" w:rsidRDefault="00510447" w:rsidP="009C3422">
      <w:pPr>
        <w:autoSpaceDE w:val="0"/>
        <w:autoSpaceDN w:val="0"/>
        <w:adjustRightInd w:val="0"/>
        <w:spacing w:after="0"/>
        <w:ind w:left="1985"/>
        <w:jc w:val="center"/>
        <w:rPr>
          <w:rFonts w:ascii="Bookman Old Style" w:hAnsi="Bookman Old Style"/>
          <w:color w:val="000000"/>
          <w:sz w:val="24"/>
          <w:szCs w:val="24"/>
        </w:rPr>
      </w:pPr>
    </w:p>
    <w:p w:rsidR="003C663C" w:rsidRDefault="00510447" w:rsidP="009C3422">
      <w:pPr>
        <w:autoSpaceDE w:val="0"/>
        <w:autoSpaceDN w:val="0"/>
        <w:adjustRightInd w:val="0"/>
        <w:spacing w:after="0"/>
        <w:ind w:left="1985"/>
        <w:jc w:val="center"/>
        <w:rPr>
          <w:rFonts w:ascii="Bookman Old Style" w:hAnsi="Bookman Old Style"/>
          <w:color w:val="000000"/>
          <w:sz w:val="24"/>
          <w:szCs w:val="24"/>
        </w:rPr>
      </w:pPr>
      <w:r>
        <w:rPr>
          <w:rFonts w:ascii="Bookman Old Style" w:hAnsi="Bookman Old Style"/>
          <w:color w:val="000000"/>
          <w:sz w:val="24"/>
          <w:szCs w:val="24"/>
        </w:rPr>
        <w:t>Pasal 4</w:t>
      </w:r>
    </w:p>
    <w:p w:rsidR="004A11DD" w:rsidRPr="004A11DD" w:rsidRDefault="004A11DD" w:rsidP="004A11DD">
      <w:pPr>
        <w:autoSpaceDE w:val="0"/>
        <w:autoSpaceDN w:val="0"/>
        <w:adjustRightInd w:val="0"/>
        <w:spacing w:after="0"/>
        <w:ind w:left="1985" w:hanging="425"/>
        <w:jc w:val="both"/>
        <w:rPr>
          <w:rFonts w:ascii="Bookman Old Style" w:hAnsi="Bookman Old Style"/>
          <w:color w:val="000000"/>
          <w:sz w:val="24"/>
          <w:szCs w:val="24"/>
        </w:rPr>
      </w:pPr>
      <w:r>
        <w:rPr>
          <w:rFonts w:ascii="Bookman Old Style" w:hAnsi="Bookman Old Style"/>
          <w:color w:val="000000"/>
          <w:sz w:val="24"/>
          <w:szCs w:val="24"/>
        </w:rPr>
        <w:t>(1)</w:t>
      </w:r>
      <w:r>
        <w:rPr>
          <w:rFonts w:ascii="Bookman Old Style" w:hAnsi="Bookman Old Style"/>
          <w:color w:val="000000"/>
          <w:sz w:val="24"/>
          <w:szCs w:val="24"/>
        </w:rPr>
        <w:tab/>
      </w:r>
      <w:r w:rsidRPr="004A11DD">
        <w:rPr>
          <w:rFonts w:ascii="Bookman Old Style" w:hAnsi="Bookman Old Style"/>
          <w:color w:val="000000"/>
          <w:sz w:val="24"/>
          <w:szCs w:val="24"/>
        </w:rPr>
        <w:t xml:space="preserve">Setiap </w:t>
      </w:r>
      <w:r w:rsidR="004249A2">
        <w:rPr>
          <w:rFonts w:ascii="Bookman Old Style" w:hAnsi="Bookman Old Style"/>
          <w:color w:val="000000"/>
          <w:sz w:val="24"/>
          <w:szCs w:val="24"/>
        </w:rPr>
        <w:t>B</w:t>
      </w:r>
      <w:r w:rsidRPr="004A11DD">
        <w:rPr>
          <w:rFonts w:ascii="Bookman Old Style" w:hAnsi="Bookman Old Style"/>
          <w:color w:val="000000"/>
          <w:sz w:val="24"/>
          <w:szCs w:val="24"/>
        </w:rPr>
        <w:t>adan yang mengadakan tempat jasa pelayanan pemakaman harus mendapat Izin dari Bupati atau pejabat yang ditunjuk.</w:t>
      </w:r>
    </w:p>
    <w:p w:rsidR="004A11DD" w:rsidRPr="004A11DD" w:rsidRDefault="004A11DD" w:rsidP="004A11DD">
      <w:pPr>
        <w:autoSpaceDE w:val="0"/>
        <w:autoSpaceDN w:val="0"/>
        <w:adjustRightInd w:val="0"/>
        <w:spacing w:after="0"/>
        <w:ind w:left="1985" w:hanging="425"/>
        <w:jc w:val="both"/>
        <w:rPr>
          <w:rFonts w:ascii="Bookman Old Style" w:hAnsi="Bookman Old Style"/>
          <w:color w:val="000000"/>
          <w:sz w:val="24"/>
          <w:szCs w:val="24"/>
        </w:rPr>
      </w:pPr>
      <w:r>
        <w:rPr>
          <w:rFonts w:ascii="Bookman Old Style" w:hAnsi="Bookman Old Style"/>
          <w:color w:val="000000"/>
          <w:sz w:val="24"/>
          <w:szCs w:val="24"/>
        </w:rPr>
        <w:t>(2)</w:t>
      </w:r>
      <w:r>
        <w:rPr>
          <w:rFonts w:ascii="Bookman Old Style" w:hAnsi="Bookman Old Style"/>
          <w:color w:val="000000"/>
          <w:sz w:val="24"/>
          <w:szCs w:val="24"/>
        </w:rPr>
        <w:tab/>
      </w:r>
      <w:r w:rsidRPr="004A11DD">
        <w:rPr>
          <w:rFonts w:ascii="Bookman Old Style" w:hAnsi="Bookman Old Style"/>
          <w:color w:val="000000"/>
          <w:sz w:val="24"/>
          <w:szCs w:val="24"/>
        </w:rPr>
        <w:t>Izin sebagaimana dimaksud pada ayat (1) meliputi:</w:t>
      </w:r>
    </w:p>
    <w:p w:rsidR="004A11DD" w:rsidRPr="004A11DD" w:rsidRDefault="004A11DD" w:rsidP="004A11DD">
      <w:pPr>
        <w:autoSpaceDE w:val="0"/>
        <w:autoSpaceDN w:val="0"/>
        <w:adjustRightInd w:val="0"/>
        <w:spacing w:after="0"/>
        <w:ind w:left="2410" w:hanging="425"/>
        <w:jc w:val="both"/>
        <w:rPr>
          <w:rFonts w:ascii="Bookman Old Style" w:hAnsi="Bookman Old Style"/>
          <w:color w:val="000000"/>
          <w:sz w:val="24"/>
          <w:szCs w:val="24"/>
        </w:rPr>
      </w:pPr>
      <w:r>
        <w:rPr>
          <w:rFonts w:ascii="Bookman Old Style" w:hAnsi="Bookman Old Style"/>
          <w:color w:val="000000"/>
          <w:sz w:val="24"/>
          <w:szCs w:val="24"/>
        </w:rPr>
        <w:t>a.</w:t>
      </w:r>
      <w:r>
        <w:rPr>
          <w:rFonts w:ascii="Bookman Old Style" w:hAnsi="Bookman Old Style"/>
          <w:color w:val="000000"/>
          <w:sz w:val="24"/>
          <w:szCs w:val="24"/>
        </w:rPr>
        <w:tab/>
      </w:r>
      <w:r w:rsidRPr="004A11DD">
        <w:rPr>
          <w:rFonts w:ascii="Bookman Old Style" w:hAnsi="Bookman Old Style"/>
          <w:color w:val="000000"/>
          <w:sz w:val="24"/>
          <w:szCs w:val="24"/>
        </w:rPr>
        <w:t xml:space="preserve">izin tempat </w:t>
      </w:r>
      <w:r w:rsidR="004249A2">
        <w:rPr>
          <w:rFonts w:ascii="Bookman Old Style" w:hAnsi="Bookman Old Style"/>
          <w:color w:val="000000"/>
          <w:sz w:val="24"/>
          <w:szCs w:val="24"/>
        </w:rPr>
        <w:t>K</w:t>
      </w:r>
      <w:r w:rsidRPr="004A11DD">
        <w:rPr>
          <w:rFonts w:ascii="Bookman Old Style" w:hAnsi="Bookman Old Style"/>
          <w:color w:val="000000"/>
          <w:sz w:val="24"/>
          <w:szCs w:val="24"/>
        </w:rPr>
        <w:t xml:space="preserve">rematorium berupa tempat </w:t>
      </w:r>
      <w:r w:rsidR="006610B6">
        <w:rPr>
          <w:rFonts w:ascii="Bookman Old Style" w:hAnsi="Bookman Old Style"/>
          <w:color w:val="000000"/>
          <w:sz w:val="24"/>
          <w:szCs w:val="24"/>
        </w:rPr>
        <w:t>kremasi (</w:t>
      </w:r>
      <w:r w:rsidRPr="004A11DD">
        <w:rPr>
          <w:rFonts w:ascii="Bookman Old Style" w:hAnsi="Bookman Old Style"/>
          <w:color w:val="000000"/>
          <w:sz w:val="24"/>
          <w:szCs w:val="24"/>
        </w:rPr>
        <w:t>pengabuan mayat);</w:t>
      </w:r>
    </w:p>
    <w:p w:rsidR="004A11DD" w:rsidRDefault="004A11DD" w:rsidP="004A11DD">
      <w:pPr>
        <w:autoSpaceDE w:val="0"/>
        <w:autoSpaceDN w:val="0"/>
        <w:adjustRightInd w:val="0"/>
        <w:spacing w:after="0"/>
        <w:ind w:left="2410" w:hanging="425"/>
        <w:jc w:val="both"/>
        <w:rPr>
          <w:rFonts w:ascii="Bookman Old Style" w:hAnsi="Bookman Old Style"/>
          <w:color w:val="000000"/>
          <w:sz w:val="24"/>
          <w:szCs w:val="24"/>
        </w:rPr>
      </w:pPr>
      <w:r w:rsidRPr="004A11DD">
        <w:rPr>
          <w:rFonts w:ascii="Bookman Old Style" w:hAnsi="Bookman Old Style"/>
          <w:color w:val="000000"/>
          <w:sz w:val="24"/>
          <w:szCs w:val="24"/>
        </w:rPr>
        <w:t>b.</w:t>
      </w:r>
      <w:r>
        <w:rPr>
          <w:rFonts w:ascii="Bookman Old Style" w:hAnsi="Bookman Old Style"/>
          <w:color w:val="000000"/>
          <w:sz w:val="24"/>
          <w:szCs w:val="24"/>
        </w:rPr>
        <w:tab/>
      </w:r>
      <w:r w:rsidR="00A72C43">
        <w:rPr>
          <w:rFonts w:ascii="Bookman Old Style" w:hAnsi="Bookman Old Style"/>
          <w:color w:val="000000"/>
          <w:sz w:val="24"/>
          <w:szCs w:val="24"/>
        </w:rPr>
        <w:t>izin penyediaan TPBU;</w:t>
      </w:r>
    </w:p>
    <w:p w:rsidR="00A72C43" w:rsidRPr="004A11DD" w:rsidRDefault="00A72C43" w:rsidP="004A11DD">
      <w:pPr>
        <w:autoSpaceDE w:val="0"/>
        <w:autoSpaceDN w:val="0"/>
        <w:adjustRightInd w:val="0"/>
        <w:spacing w:after="0"/>
        <w:ind w:left="2410" w:hanging="425"/>
        <w:jc w:val="both"/>
        <w:rPr>
          <w:rFonts w:ascii="Bookman Old Style" w:hAnsi="Bookman Old Style"/>
          <w:color w:val="000000"/>
          <w:sz w:val="24"/>
          <w:szCs w:val="24"/>
        </w:rPr>
      </w:pPr>
      <w:r>
        <w:rPr>
          <w:rFonts w:ascii="Bookman Old Style" w:hAnsi="Bookman Old Style"/>
          <w:color w:val="000000"/>
          <w:sz w:val="24"/>
          <w:szCs w:val="24"/>
        </w:rPr>
        <w:t>c.</w:t>
      </w:r>
      <w:r>
        <w:rPr>
          <w:rFonts w:ascii="Bookman Old Style" w:hAnsi="Bookman Old Style"/>
          <w:color w:val="000000"/>
          <w:sz w:val="24"/>
          <w:szCs w:val="24"/>
        </w:rPr>
        <w:tab/>
        <w:t xml:space="preserve">izin </w:t>
      </w:r>
      <w:r w:rsidR="00736EB6">
        <w:rPr>
          <w:rFonts w:ascii="Bookman Old Style" w:hAnsi="Bookman Old Style"/>
          <w:color w:val="000000"/>
          <w:sz w:val="24"/>
          <w:szCs w:val="24"/>
        </w:rPr>
        <w:t xml:space="preserve">usaha penyediaan </w:t>
      </w:r>
      <w:r>
        <w:rPr>
          <w:rFonts w:ascii="Bookman Old Style" w:hAnsi="Bookman Old Style"/>
          <w:color w:val="000000"/>
          <w:sz w:val="24"/>
          <w:szCs w:val="24"/>
        </w:rPr>
        <w:t>mobil jenazah.</w:t>
      </w:r>
    </w:p>
    <w:p w:rsidR="004A11DD" w:rsidRPr="004A11DD" w:rsidRDefault="004A11DD" w:rsidP="004A11DD">
      <w:pPr>
        <w:autoSpaceDE w:val="0"/>
        <w:autoSpaceDN w:val="0"/>
        <w:adjustRightInd w:val="0"/>
        <w:spacing w:after="0"/>
        <w:ind w:left="1985" w:hanging="425"/>
        <w:jc w:val="both"/>
        <w:rPr>
          <w:rFonts w:ascii="Bookman Old Style" w:hAnsi="Bookman Old Style"/>
          <w:color w:val="000000"/>
          <w:sz w:val="24"/>
          <w:szCs w:val="24"/>
        </w:rPr>
      </w:pPr>
      <w:r w:rsidRPr="004A11DD">
        <w:rPr>
          <w:rFonts w:ascii="Bookman Old Style" w:hAnsi="Bookman Old Style"/>
          <w:color w:val="000000"/>
          <w:sz w:val="24"/>
          <w:szCs w:val="24"/>
        </w:rPr>
        <w:t>(3)</w:t>
      </w:r>
      <w:r>
        <w:rPr>
          <w:rFonts w:ascii="Bookman Old Style" w:hAnsi="Bookman Old Style"/>
          <w:color w:val="000000"/>
          <w:sz w:val="24"/>
          <w:szCs w:val="24"/>
        </w:rPr>
        <w:tab/>
      </w:r>
      <w:r w:rsidRPr="004A11DD">
        <w:rPr>
          <w:rFonts w:ascii="Bookman Old Style" w:hAnsi="Bookman Old Style"/>
          <w:color w:val="000000"/>
          <w:sz w:val="24"/>
          <w:szCs w:val="24"/>
        </w:rPr>
        <w:t xml:space="preserve">Pembinaan   dan   pengendalian   perizinan   tempat   jasa   pelayanan   pemakaman sebagaimana dimaksud pada ayat (2) dilakukan Bupati melalui </w:t>
      </w:r>
      <w:r w:rsidR="00B07CA7">
        <w:rPr>
          <w:rFonts w:ascii="Bookman Old Style" w:hAnsi="Bookman Old Style"/>
          <w:color w:val="000000"/>
          <w:sz w:val="24"/>
          <w:szCs w:val="24"/>
        </w:rPr>
        <w:t>OPD</w:t>
      </w:r>
      <w:r w:rsidRPr="004A11DD">
        <w:rPr>
          <w:rFonts w:ascii="Bookman Old Style" w:hAnsi="Bookman Old Style"/>
          <w:color w:val="000000"/>
          <w:sz w:val="24"/>
          <w:szCs w:val="24"/>
        </w:rPr>
        <w:t xml:space="preserve"> yang ditunjuk.</w:t>
      </w:r>
    </w:p>
    <w:p w:rsidR="004A11DD" w:rsidRPr="004A11DD" w:rsidRDefault="004A11DD" w:rsidP="004A11DD">
      <w:pPr>
        <w:autoSpaceDE w:val="0"/>
        <w:autoSpaceDN w:val="0"/>
        <w:adjustRightInd w:val="0"/>
        <w:spacing w:after="0"/>
        <w:ind w:left="1985" w:hanging="425"/>
        <w:jc w:val="both"/>
        <w:rPr>
          <w:rFonts w:ascii="Bookman Old Style" w:hAnsi="Bookman Old Style"/>
          <w:color w:val="000000"/>
          <w:sz w:val="24"/>
          <w:szCs w:val="24"/>
        </w:rPr>
      </w:pPr>
      <w:r w:rsidRPr="004A11DD">
        <w:rPr>
          <w:rFonts w:ascii="Bookman Old Style" w:hAnsi="Bookman Old Style"/>
          <w:color w:val="000000"/>
          <w:sz w:val="24"/>
          <w:szCs w:val="24"/>
        </w:rPr>
        <w:t>(4) Izin  sebagaimana  dimaksud  pada  ayat  (1)  diterbitkan  apabila  pemohon  telah memenuhi persyaratan yang telah ditetapkan.</w:t>
      </w:r>
    </w:p>
    <w:p w:rsidR="003A72DF" w:rsidRDefault="00F127C6" w:rsidP="004A11DD">
      <w:pPr>
        <w:autoSpaceDE w:val="0"/>
        <w:autoSpaceDN w:val="0"/>
        <w:adjustRightInd w:val="0"/>
        <w:spacing w:after="0"/>
        <w:ind w:left="1985" w:hanging="425"/>
        <w:jc w:val="both"/>
        <w:rPr>
          <w:rFonts w:ascii="Bookman Old Style" w:hAnsi="Bookman Old Style"/>
          <w:color w:val="000000"/>
          <w:sz w:val="24"/>
          <w:szCs w:val="24"/>
        </w:rPr>
      </w:pPr>
      <w:r w:rsidRPr="00322E17">
        <w:rPr>
          <w:rFonts w:ascii="Bookman Old Style" w:hAnsi="Bookman Old Style"/>
          <w:color w:val="000000"/>
          <w:sz w:val="24"/>
          <w:szCs w:val="24"/>
        </w:rPr>
        <w:lastRenderedPageBreak/>
        <w:t>(5)</w:t>
      </w:r>
      <w:r w:rsidRPr="00322E17">
        <w:rPr>
          <w:rFonts w:ascii="Bookman Old Style" w:hAnsi="Bookman Old Style"/>
          <w:color w:val="000000"/>
          <w:sz w:val="24"/>
          <w:szCs w:val="24"/>
        </w:rPr>
        <w:tab/>
      </w:r>
      <w:r w:rsidR="004A11DD" w:rsidRPr="00322E17">
        <w:rPr>
          <w:rFonts w:ascii="Bookman Old Style" w:hAnsi="Bookman Old Style"/>
          <w:color w:val="000000"/>
          <w:sz w:val="24"/>
          <w:szCs w:val="24"/>
        </w:rPr>
        <w:t>Tata cara dan persyaratan permohonan izin sebagaimana dimaksud pada ayat (4)ditetapkan lebih lanjut dalam Peraturan Bupati.</w:t>
      </w:r>
    </w:p>
    <w:p w:rsidR="003A72DF" w:rsidRDefault="003A72DF" w:rsidP="005A1FD6">
      <w:pPr>
        <w:autoSpaceDE w:val="0"/>
        <w:autoSpaceDN w:val="0"/>
        <w:adjustRightInd w:val="0"/>
        <w:spacing w:after="0"/>
        <w:ind w:left="1985" w:hanging="425"/>
        <w:jc w:val="both"/>
        <w:rPr>
          <w:rFonts w:ascii="Bookman Old Style" w:hAnsi="Bookman Old Style"/>
          <w:color w:val="000000"/>
          <w:sz w:val="24"/>
          <w:szCs w:val="24"/>
        </w:rPr>
      </w:pPr>
    </w:p>
    <w:p w:rsidR="00356231" w:rsidRDefault="00C95934" w:rsidP="00F31667">
      <w:pPr>
        <w:autoSpaceDE w:val="0"/>
        <w:autoSpaceDN w:val="0"/>
        <w:adjustRightInd w:val="0"/>
        <w:spacing w:after="0"/>
        <w:ind w:left="1560"/>
        <w:jc w:val="center"/>
        <w:rPr>
          <w:rFonts w:ascii="Bookman Old Style" w:hAnsi="Bookman Old Style"/>
          <w:color w:val="000000"/>
          <w:sz w:val="24"/>
          <w:szCs w:val="24"/>
        </w:rPr>
      </w:pPr>
      <w:r>
        <w:rPr>
          <w:rFonts w:ascii="Bookman Old Style" w:hAnsi="Bookman Old Style"/>
          <w:color w:val="000000"/>
          <w:sz w:val="24"/>
          <w:szCs w:val="24"/>
        </w:rPr>
        <w:t>BAB IV</w:t>
      </w:r>
    </w:p>
    <w:p w:rsidR="00C95934" w:rsidRDefault="00017377" w:rsidP="00F31667">
      <w:pPr>
        <w:autoSpaceDE w:val="0"/>
        <w:autoSpaceDN w:val="0"/>
        <w:adjustRightInd w:val="0"/>
        <w:spacing w:after="0"/>
        <w:ind w:left="1560"/>
        <w:jc w:val="center"/>
        <w:rPr>
          <w:rFonts w:ascii="Bookman Old Style" w:hAnsi="Bookman Old Style"/>
          <w:color w:val="000000"/>
          <w:sz w:val="24"/>
          <w:szCs w:val="24"/>
        </w:rPr>
      </w:pPr>
      <w:r>
        <w:rPr>
          <w:rFonts w:ascii="Bookman Old Style" w:hAnsi="Bookman Old Style"/>
          <w:color w:val="000000"/>
          <w:sz w:val="24"/>
          <w:szCs w:val="24"/>
        </w:rPr>
        <w:t>LOKASI</w:t>
      </w:r>
    </w:p>
    <w:p w:rsidR="001F653E" w:rsidRDefault="001F653E" w:rsidP="00F31667">
      <w:pPr>
        <w:autoSpaceDE w:val="0"/>
        <w:autoSpaceDN w:val="0"/>
        <w:adjustRightInd w:val="0"/>
        <w:spacing w:after="0"/>
        <w:ind w:left="1560"/>
        <w:jc w:val="center"/>
        <w:rPr>
          <w:rFonts w:ascii="Bookman Old Style" w:hAnsi="Bookman Old Style"/>
          <w:color w:val="000000"/>
          <w:sz w:val="24"/>
          <w:szCs w:val="24"/>
        </w:rPr>
      </w:pPr>
    </w:p>
    <w:p w:rsidR="001F653E" w:rsidRPr="001F653E" w:rsidRDefault="00C5738B" w:rsidP="00F31667">
      <w:pPr>
        <w:autoSpaceDE w:val="0"/>
        <w:autoSpaceDN w:val="0"/>
        <w:adjustRightInd w:val="0"/>
        <w:spacing w:after="0"/>
        <w:ind w:left="1560"/>
        <w:jc w:val="center"/>
        <w:rPr>
          <w:rFonts w:ascii="Bookman Old Style" w:hAnsi="Bookman Old Style"/>
          <w:color w:val="000000"/>
          <w:sz w:val="24"/>
          <w:szCs w:val="24"/>
        </w:rPr>
      </w:pPr>
      <w:r>
        <w:rPr>
          <w:rFonts w:ascii="Bookman Old Style" w:hAnsi="Bookman Old Style"/>
          <w:color w:val="000000"/>
          <w:sz w:val="24"/>
          <w:szCs w:val="24"/>
        </w:rPr>
        <w:t>Pasal 5</w:t>
      </w:r>
    </w:p>
    <w:p w:rsidR="001F653E" w:rsidRPr="001F653E" w:rsidRDefault="001F653E" w:rsidP="00352DDE">
      <w:pPr>
        <w:autoSpaceDE w:val="0"/>
        <w:autoSpaceDN w:val="0"/>
        <w:adjustRightInd w:val="0"/>
        <w:spacing w:after="0"/>
        <w:ind w:left="1985" w:hanging="425"/>
        <w:jc w:val="both"/>
        <w:rPr>
          <w:rFonts w:ascii="Bookman Old Style" w:hAnsi="Bookman Old Style"/>
          <w:color w:val="000000"/>
          <w:sz w:val="24"/>
          <w:szCs w:val="24"/>
        </w:rPr>
      </w:pPr>
      <w:r w:rsidRPr="001F653E">
        <w:rPr>
          <w:rFonts w:ascii="Bookman Old Style" w:hAnsi="Bookman Old Style"/>
          <w:color w:val="000000"/>
          <w:sz w:val="24"/>
          <w:szCs w:val="24"/>
        </w:rPr>
        <w:t>(</w:t>
      </w:r>
      <w:r w:rsidR="003625E9">
        <w:rPr>
          <w:rFonts w:ascii="Bookman Old Style" w:hAnsi="Bookman Old Style"/>
          <w:color w:val="000000"/>
          <w:sz w:val="24"/>
          <w:szCs w:val="24"/>
        </w:rPr>
        <w:t>1</w:t>
      </w:r>
      <w:r w:rsidRPr="001F653E">
        <w:rPr>
          <w:rFonts w:ascii="Bookman Old Style" w:hAnsi="Bookman Old Style"/>
          <w:color w:val="000000"/>
          <w:sz w:val="24"/>
          <w:szCs w:val="24"/>
        </w:rPr>
        <w:t>)</w:t>
      </w:r>
      <w:r w:rsidRPr="001F653E">
        <w:rPr>
          <w:rFonts w:ascii="Bookman Old Style" w:hAnsi="Bookman Old Style"/>
          <w:color w:val="000000"/>
          <w:sz w:val="24"/>
          <w:szCs w:val="24"/>
        </w:rPr>
        <w:tab/>
        <w:t>Bupati menetapkan TPU dan TPBU dalam wilayah Daerah yang masih dapat digunakan.</w:t>
      </w:r>
    </w:p>
    <w:p w:rsidR="001F653E" w:rsidRPr="001F653E" w:rsidRDefault="001F653E" w:rsidP="00352DDE">
      <w:pPr>
        <w:autoSpaceDE w:val="0"/>
        <w:autoSpaceDN w:val="0"/>
        <w:adjustRightInd w:val="0"/>
        <w:spacing w:after="0"/>
        <w:ind w:left="1985" w:hanging="425"/>
        <w:jc w:val="both"/>
        <w:rPr>
          <w:rFonts w:ascii="Bookman Old Style" w:hAnsi="Bookman Old Style"/>
          <w:color w:val="000000"/>
          <w:sz w:val="24"/>
          <w:szCs w:val="24"/>
        </w:rPr>
      </w:pPr>
      <w:r w:rsidRPr="001F653E">
        <w:rPr>
          <w:rFonts w:ascii="Bookman Old Style" w:hAnsi="Bookman Old Style"/>
          <w:color w:val="000000"/>
          <w:sz w:val="24"/>
          <w:szCs w:val="24"/>
        </w:rPr>
        <w:t>(</w:t>
      </w:r>
      <w:r w:rsidR="003625E9">
        <w:rPr>
          <w:rFonts w:ascii="Bookman Old Style" w:hAnsi="Bookman Old Style"/>
          <w:color w:val="000000"/>
          <w:sz w:val="24"/>
          <w:szCs w:val="24"/>
        </w:rPr>
        <w:t>2</w:t>
      </w:r>
      <w:r w:rsidRPr="001F653E">
        <w:rPr>
          <w:rFonts w:ascii="Bookman Old Style" w:hAnsi="Bookman Old Style"/>
          <w:color w:val="000000"/>
          <w:sz w:val="24"/>
          <w:szCs w:val="24"/>
        </w:rPr>
        <w:t>)</w:t>
      </w:r>
      <w:r w:rsidRPr="001F653E">
        <w:rPr>
          <w:rFonts w:ascii="Bookman Old Style" w:hAnsi="Bookman Old Style"/>
          <w:color w:val="000000"/>
          <w:sz w:val="24"/>
          <w:szCs w:val="24"/>
        </w:rPr>
        <w:tab/>
        <w:t>Bupati dengan persetujuan DPRD dapat menetapkan perubahan peruntukan tanah makam untuk pembangunan yang menyangkut kepentingan umum sesuai dengan Rencana Tata Ruang Wilayah (RTRW) dan Rencana Detail Tata Ruang Kota (RDTRK).</w:t>
      </w:r>
    </w:p>
    <w:p w:rsidR="001F653E" w:rsidRPr="001F653E" w:rsidRDefault="001F653E" w:rsidP="00352DDE">
      <w:pPr>
        <w:autoSpaceDE w:val="0"/>
        <w:autoSpaceDN w:val="0"/>
        <w:adjustRightInd w:val="0"/>
        <w:spacing w:after="0"/>
        <w:ind w:left="1985" w:hanging="425"/>
        <w:jc w:val="both"/>
        <w:rPr>
          <w:rFonts w:ascii="Bookman Old Style" w:hAnsi="Bookman Old Style"/>
          <w:color w:val="000000"/>
          <w:sz w:val="24"/>
          <w:szCs w:val="24"/>
        </w:rPr>
      </w:pPr>
    </w:p>
    <w:p w:rsidR="001F653E" w:rsidRPr="001F653E" w:rsidRDefault="001F653E" w:rsidP="00352DDE">
      <w:pPr>
        <w:autoSpaceDE w:val="0"/>
        <w:autoSpaceDN w:val="0"/>
        <w:adjustRightInd w:val="0"/>
        <w:spacing w:after="0"/>
        <w:ind w:left="1985" w:hanging="425"/>
        <w:jc w:val="center"/>
        <w:rPr>
          <w:rFonts w:ascii="Bookman Old Style" w:hAnsi="Bookman Old Style"/>
          <w:color w:val="000000"/>
          <w:sz w:val="24"/>
          <w:szCs w:val="24"/>
        </w:rPr>
      </w:pPr>
      <w:r w:rsidRPr="001F653E">
        <w:rPr>
          <w:rFonts w:ascii="Bookman Old Style" w:hAnsi="Bookman Old Style"/>
          <w:color w:val="000000"/>
          <w:sz w:val="24"/>
          <w:szCs w:val="24"/>
        </w:rPr>
        <w:t xml:space="preserve">Pasal </w:t>
      </w:r>
      <w:r w:rsidR="00373971">
        <w:rPr>
          <w:rFonts w:ascii="Bookman Old Style" w:hAnsi="Bookman Old Style"/>
          <w:color w:val="000000"/>
          <w:sz w:val="24"/>
          <w:szCs w:val="24"/>
        </w:rPr>
        <w:t>6</w:t>
      </w:r>
    </w:p>
    <w:p w:rsidR="001F653E" w:rsidRPr="001F653E" w:rsidRDefault="001F653E" w:rsidP="00352DDE">
      <w:pPr>
        <w:autoSpaceDE w:val="0"/>
        <w:autoSpaceDN w:val="0"/>
        <w:adjustRightInd w:val="0"/>
        <w:spacing w:after="0"/>
        <w:ind w:left="1985" w:hanging="425"/>
        <w:jc w:val="both"/>
        <w:rPr>
          <w:rFonts w:ascii="Bookman Old Style" w:hAnsi="Bookman Old Style"/>
          <w:color w:val="000000"/>
          <w:sz w:val="24"/>
          <w:szCs w:val="24"/>
        </w:rPr>
      </w:pPr>
      <w:r w:rsidRPr="001F653E">
        <w:rPr>
          <w:rFonts w:ascii="Bookman Old Style" w:hAnsi="Bookman Old Style"/>
          <w:color w:val="000000"/>
          <w:sz w:val="24"/>
          <w:szCs w:val="24"/>
        </w:rPr>
        <w:t>(1)</w:t>
      </w:r>
      <w:r w:rsidRPr="001F653E">
        <w:rPr>
          <w:rFonts w:ascii="Bookman Old Style" w:hAnsi="Bookman Old Style"/>
          <w:color w:val="000000"/>
          <w:sz w:val="24"/>
          <w:szCs w:val="24"/>
        </w:rPr>
        <w:tab/>
        <w:t xml:space="preserve">Dalam upaya meningkatkan efektivitas dan efisiensi lahan TPU, maka Pemerintah Daerah menyediakan TPU </w:t>
      </w:r>
      <w:r w:rsidR="00641B72">
        <w:rPr>
          <w:rFonts w:ascii="Bookman Old Style" w:hAnsi="Bookman Old Style"/>
          <w:color w:val="000000"/>
          <w:sz w:val="24"/>
          <w:szCs w:val="24"/>
        </w:rPr>
        <w:t>t</w:t>
      </w:r>
      <w:r w:rsidRPr="001F653E">
        <w:rPr>
          <w:rFonts w:ascii="Bookman Old Style" w:hAnsi="Bookman Old Style"/>
          <w:color w:val="000000"/>
          <w:sz w:val="24"/>
          <w:szCs w:val="24"/>
        </w:rPr>
        <w:t>erpadu yang diperuntukan bagi semua pemeluk agama sesuai peraturan perundang-undangan.</w:t>
      </w:r>
    </w:p>
    <w:p w:rsidR="001F653E" w:rsidRPr="001F653E" w:rsidRDefault="001F653E" w:rsidP="00352DDE">
      <w:pPr>
        <w:autoSpaceDE w:val="0"/>
        <w:autoSpaceDN w:val="0"/>
        <w:adjustRightInd w:val="0"/>
        <w:spacing w:after="0"/>
        <w:ind w:left="1985" w:hanging="425"/>
        <w:jc w:val="both"/>
        <w:rPr>
          <w:rFonts w:ascii="Bookman Old Style" w:hAnsi="Bookman Old Style"/>
          <w:color w:val="000000"/>
          <w:sz w:val="24"/>
          <w:szCs w:val="24"/>
        </w:rPr>
      </w:pPr>
      <w:r w:rsidRPr="001F653E">
        <w:rPr>
          <w:rFonts w:ascii="Bookman Old Style" w:hAnsi="Bookman Old Style"/>
          <w:color w:val="000000"/>
          <w:sz w:val="24"/>
          <w:szCs w:val="24"/>
        </w:rPr>
        <w:t>(2)</w:t>
      </w:r>
      <w:r w:rsidRPr="001F653E">
        <w:rPr>
          <w:rFonts w:ascii="Bookman Old Style" w:hAnsi="Bookman Old Style"/>
          <w:color w:val="000000"/>
          <w:sz w:val="24"/>
          <w:szCs w:val="24"/>
        </w:rPr>
        <w:tab/>
        <w:t xml:space="preserve">Lokasi TPU </w:t>
      </w:r>
      <w:r w:rsidR="00B80521">
        <w:rPr>
          <w:rFonts w:ascii="Bookman Old Style" w:hAnsi="Bookman Old Style"/>
          <w:color w:val="000000"/>
          <w:sz w:val="24"/>
          <w:szCs w:val="24"/>
        </w:rPr>
        <w:t>t</w:t>
      </w:r>
      <w:r w:rsidRPr="001F653E">
        <w:rPr>
          <w:rFonts w:ascii="Bookman Old Style" w:hAnsi="Bookman Old Style"/>
          <w:color w:val="000000"/>
          <w:sz w:val="24"/>
          <w:szCs w:val="24"/>
        </w:rPr>
        <w:t>erpadu sebagaimana dimaksud pada ayat (1), merupakan areal yang berada dalam 1 (satu) kawasan.</w:t>
      </w:r>
    </w:p>
    <w:p w:rsidR="001F653E" w:rsidRPr="001F653E" w:rsidRDefault="001F653E" w:rsidP="00352DDE">
      <w:pPr>
        <w:autoSpaceDE w:val="0"/>
        <w:autoSpaceDN w:val="0"/>
        <w:adjustRightInd w:val="0"/>
        <w:spacing w:after="0"/>
        <w:ind w:left="1985" w:hanging="425"/>
        <w:jc w:val="both"/>
        <w:rPr>
          <w:rFonts w:ascii="Bookman Old Style" w:hAnsi="Bookman Old Style"/>
          <w:color w:val="000000"/>
          <w:sz w:val="24"/>
          <w:szCs w:val="24"/>
        </w:rPr>
      </w:pPr>
      <w:r w:rsidRPr="001F653E">
        <w:rPr>
          <w:rFonts w:ascii="Bookman Old Style" w:hAnsi="Bookman Old Style"/>
          <w:color w:val="000000"/>
          <w:sz w:val="24"/>
          <w:szCs w:val="24"/>
        </w:rPr>
        <w:t>(3)</w:t>
      </w:r>
      <w:r w:rsidRPr="001F653E">
        <w:rPr>
          <w:rFonts w:ascii="Bookman Old Style" w:hAnsi="Bookman Old Style"/>
          <w:color w:val="000000"/>
          <w:sz w:val="24"/>
          <w:szCs w:val="24"/>
        </w:rPr>
        <w:tab/>
        <w:t>Ketentuan lebih lanjut mengenai tata cara penetapan lokasi sebagaimana dimaksud pada ayat (1), diatur dengan Peraturan Bupati.</w:t>
      </w:r>
    </w:p>
    <w:p w:rsidR="001F653E" w:rsidRPr="001F653E" w:rsidRDefault="001F653E" w:rsidP="00352DDE">
      <w:pPr>
        <w:autoSpaceDE w:val="0"/>
        <w:autoSpaceDN w:val="0"/>
        <w:adjustRightInd w:val="0"/>
        <w:spacing w:after="0"/>
        <w:ind w:left="1985" w:hanging="425"/>
        <w:jc w:val="both"/>
        <w:rPr>
          <w:rFonts w:ascii="Bookman Old Style" w:hAnsi="Bookman Old Style"/>
          <w:color w:val="000000"/>
          <w:sz w:val="24"/>
          <w:szCs w:val="24"/>
        </w:rPr>
      </w:pPr>
    </w:p>
    <w:p w:rsidR="001F653E" w:rsidRPr="001F653E" w:rsidRDefault="00027467" w:rsidP="00352DDE">
      <w:pPr>
        <w:autoSpaceDE w:val="0"/>
        <w:autoSpaceDN w:val="0"/>
        <w:adjustRightInd w:val="0"/>
        <w:spacing w:after="0"/>
        <w:ind w:left="1985" w:hanging="425"/>
        <w:jc w:val="center"/>
        <w:rPr>
          <w:rFonts w:ascii="Bookman Old Style" w:hAnsi="Bookman Old Style"/>
          <w:color w:val="000000"/>
          <w:sz w:val="24"/>
          <w:szCs w:val="24"/>
        </w:rPr>
      </w:pPr>
      <w:r>
        <w:rPr>
          <w:rFonts w:ascii="Bookman Old Style" w:hAnsi="Bookman Old Style"/>
          <w:color w:val="000000"/>
          <w:sz w:val="24"/>
          <w:szCs w:val="24"/>
        </w:rPr>
        <w:t>Pasal 7</w:t>
      </w:r>
    </w:p>
    <w:p w:rsidR="001F653E" w:rsidRPr="001F653E" w:rsidRDefault="001F653E" w:rsidP="00352DDE">
      <w:pPr>
        <w:autoSpaceDE w:val="0"/>
        <w:autoSpaceDN w:val="0"/>
        <w:adjustRightInd w:val="0"/>
        <w:spacing w:after="0"/>
        <w:ind w:left="1985" w:hanging="425"/>
        <w:jc w:val="both"/>
        <w:rPr>
          <w:rFonts w:ascii="Bookman Old Style" w:hAnsi="Bookman Old Style"/>
          <w:color w:val="000000"/>
          <w:sz w:val="24"/>
          <w:szCs w:val="24"/>
        </w:rPr>
      </w:pPr>
      <w:r w:rsidRPr="001F653E">
        <w:rPr>
          <w:rFonts w:ascii="Bookman Old Style" w:hAnsi="Bookman Old Style"/>
          <w:color w:val="000000"/>
          <w:sz w:val="24"/>
          <w:szCs w:val="24"/>
        </w:rPr>
        <w:t>(1)</w:t>
      </w:r>
      <w:r w:rsidRPr="001F653E">
        <w:rPr>
          <w:rFonts w:ascii="Bookman Old Style" w:hAnsi="Bookman Old Style"/>
          <w:color w:val="000000"/>
          <w:sz w:val="24"/>
          <w:szCs w:val="24"/>
        </w:rPr>
        <w:tab/>
        <w:t xml:space="preserve">Lokasi TPU </w:t>
      </w:r>
      <w:r w:rsidR="000D6E86">
        <w:rPr>
          <w:rFonts w:ascii="Bookman Old Style" w:hAnsi="Bookman Old Style"/>
          <w:color w:val="000000"/>
          <w:sz w:val="24"/>
          <w:szCs w:val="24"/>
        </w:rPr>
        <w:t xml:space="preserve">dan TPBU </w:t>
      </w:r>
      <w:r w:rsidRPr="001F653E">
        <w:rPr>
          <w:rFonts w:ascii="Bookman Old Style" w:hAnsi="Bookman Old Style"/>
          <w:color w:val="000000"/>
          <w:sz w:val="24"/>
          <w:szCs w:val="24"/>
        </w:rPr>
        <w:t xml:space="preserve">di Daerah harus </w:t>
      </w:r>
      <w:r w:rsidR="001F3E45">
        <w:rPr>
          <w:rFonts w:ascii="Bookman Old Style" w:hAnsi="Bookman Old Style"/>
          <w:color w:val="000000"/>
          <w:sz w:val="24"/>
          <w:szCs w:val="24"/>
        </w:rPr>
        <w:t>memiliki dokumen upaya pengelolaan lingkungan hidup dan upaya pemantauan lingkungan hidup (UKL-UPL)</w:t>
      </w:r>
      <w:r w:rsidRPr="001F653E">
        <w:rPr>
          <w:rFonts w:ascii="Bookman Old Style" w:hAnsi="Bookman Old Style"/>
          <w:color w:val="000000"/>
          <w:sz w:val="24"/>
          <w:szCs w:val="24"/>
        </w:rPr>
        <w:t>.</w:t>
      </w:r>
    </w:p>
    <w:p w:rsidR="001F653E" w:rsidRPr="001F653E" w:rsidRDefault="001F653E" w:rsidP="00352DDE">
      <w:pPr>
        <w:autoSpaceDE w:val="0"/>
        <w:autoSpaceDN w:val="0"/>
        <w:adjustRightInd w:val="0"/>
        <w:spacing w:after="0"/>
        <w:ind w:left="1985" w:hanging="425"/>
        <w:jc w:val="both"/>
        <w:rPr>
          <w:rFonts w:ascii="Bookman Old Style" w:hAnsi="Bookman Old Style"/>
          <w:color w:val="000000"/>
          <w:sz w:val="24"/>
          <w:szCs w:val="24"/>
        </w:rPr>
      </w:pPr>
      <w:r w:rsidRPr="001F653E">
        <w:rPr>
          <w:rFonts w:ascii="Bookman Old Style" w:hAnsi="Bookman Old Style"/>
          <w:color w:val="000000"/>
          <w:sz w:val="24"/>
          <w:szCs w:val="24"/>
        </w:rPr>
        <w:t>(2)</w:t>
      </w:r>
      <w:r w:rsidRPr="001F653E">
        <w:rPr>
          <w:rFonts w:ascii="Bookman Old Style" w:hAnsi="Bookman Old Style"/>
          <w:color w:val="000000"/>
          <w:sz w:val="24"/>
          <w:szCs w:val="24"/>
        </w:rPr>
        <w:tab/>
      </w:r>
      <w:r w:rsidR="00652315">
        <w:rPr>
          <w:rFonts w:ascii="Bookman Old Style" w:hAnsi="Bookman Old Style"/>
          <w:color w:val="000000"/>
          <w:sz w:val="24"/>
          <w:szCs w:val="24"/>
        </w:rPr>
        <w:t xml:space="preserve">Upaya pengelolaan lingkungan hidup dan upaya pemantauan lingkungan hidup(UKL-UPL) </w:t>
      </w:r>
      <w:r w:rsidRPr="001F653E">
        <w:rPr>
          <w:rFonts w:ascii="Bookman Old Style" w:hAnsi="Bookman Old Style"/>
          <w:color w:val="000000"/>
          <w:sz w:val="24"/>
          <w:szCs w:val="24"/>
        </w:rPr>
        <w:t xml:space="preserve">sebagaimana dimaksud pada ayat (1), lebih ditekankan pada </w:t>
      </w:r>
      <w:r w:rsidR="00013B23">
        <w:rPr>
          <w:rFonts w:ascii="Bookman Old Style" w:hAnsi="Bookman Old Style"/>
          <w:color w:val="000000"/>
          <w:sz w:val="24"/>
          <w:szCs w:val="24"/>
        </w:rPr>
        <w:t>pengelolaan dan pemantauan l</w:t>
      </w:r>
      <w:r w:rsidRPr="001F653E">
        <w:rPr>
          <w:rFonts w:ascii="Bookman Old Style" w:hAnsi="Bookman Old Style"/>
          <w:color w:val="000000"/>
          <w:sz w:val="24"/>
          <w:szCs w:val="24"/>
        </w:rPr>
        <w:t>ingkungan</w:t>
      </w:r>
      <w:r w:rsidR="00EE30B4">
        <w:rPr>
          <w:rFonts w:ascii="Bookman Old Style" w:hAnsi="Bookman Old Style"/>
          <w:color w:val="000000"/>
          <w:sz w:val="24"/>
          <w:szCs w:val="24"/>
        </w:rPr>
        <w:t xml:space="preserve"> yang diperlukan </w:t>
      </w:r>
      <w:r w:rsidR="00013B23">
        <w:rPr>
          <w:rFonts w:ascii="Bookman Old Style" w:hAnsi="Bookman Old Style"/>
          <w:color w:val="000000"/>
          <w:sz w:val="24"/>
          <w:szCs w:val="24"/>
        </w:rPr>
        <w:t>pada lokasi TPU</w:t>
      </w:r>
      <w:r w:rsidRPr="001F653E">
        <w:rPr>
          <w:rFonts w:ascii="Bookman Old Style" w:hAnsi="Bookman Old Style"/>
          <w:color w:val="000000"/>
          <w:sz w:val="24"/>
          <w:szCs w:val="24"/>
        </w:rPr>
        <w:t>.</w:t>
      </w:r>
    </w:p>
    <w:p w:rsidR="001F653E" w:rsidRPr="001F653E" w:rsidRDefault="001F653E" w:rsidP="00352DDE">
      <w:pPr>
        <w:autoSpaceDE w:val="0"/>
        <w:autoSpaceDN w:val="0"/>
        <w:adjustRightInd w:val="0"/>
        <w:spacing w:after="0"/>
        <w:ind w:left="1985" w:hanging="425"/>
        <w:jc w:val="both"/>
        <w:rPr>
          <w:rFonts w:ascii="Bookman Old Style" w:hAnsi="Bookman Old Style"/>
          <w:color w:val="000000"/>
          <w:sz w:val="24"/>
          <w:szCs w:val="24"/>
        </w:rPr>
      </w:pPr>
    </w:p>
    <w:p w:rsidR="001F653E" w:rsidRPr="001F653E" w:rsidRDefault="00373F88" w:rsidP="00352DDE">
      <w:pPr>
        <w:autoSpaceDE w:val="0"/>
        <w:autoSpaceDN w:val="0"/>
        <w:adjustRightInd w:val="0"/>
        <w:spacing w:after="0"/>
        <w:ind w:left="1985" w:hanging="425"/>
        <w:jc w:val="center"/>
        <w:rPr>
          <w:rFonts w:ascii="Bookman Old Style" w:hAnsi="Bookman Old Style"/>
          <w:color w:val="000000"/>
          <w:sz w:val="24"/>
          <w:szCs w:val="24"/>
        </w:rPr>
      </w:pPr>
      <w:r w:rsidRPr="003977DF">
        <w:rPr>
          <w:rFonts w:ascii="Bookman Old Style" w:hAnsi="Bookman Old Style"/>
          <w:color w:val="000000"/>
          <w:sz w:val="24"/>
          <w:szCs w:val="24"/>
        </w:rPr>
        <w:t>Pasal 8</w:t>
      </w:r>
    </w:p>
    <w:p w:rsidR="001F653E" w:rsidRPr="001F653E" w:rsidRDefault="001F653E" w:rsidP="00352DDE">
      <w:pPr>
        <w:autoSpaceDE w:val="0"/>
        <w:autoSpaceDN w:val="0"/>
        <w:adjustRightInd w:val="0"/>
        <w:spacing w:after="0"/>
        <w:ind w:left="1985" w:hanging="425"/>
        <w:jc w:val="both"/>
        <w:rPr>
          <w:rFonts w:ascii="Bookman Old Style" w:hAnsi="Bookman Old Style"/>
          <w:color w:val="000000"/>
          <w:sz w:val="24"/>
          <w:szCs w:val="24"/>
        </w:rPr>
      </w:pPr>
      <w:r w:rsidRPr="001F653E">
        <w:rPr>
          <w:rFonts w:ascii="Bookman Old Style" w:hAnsi="Bookman Old Style"/>
          <w:color w:val="000000"/>
          <w:sz w:val="24"/>
          <w:szCs w:val="24"/>
        </w:rPr>
        <w:t>(1)</w:t>
      </w:r>
      <w:r w:rsidRPr="001F653E">
        <w:rPr>
          <w:rFonts w:ascii="Bookman Old Style" w:hAnsi="Bookman Old Style"/>
          <w:color w:val="000000"/>
          <w:sz w:val="24"/>
          <w:szCs w:val="24"/>
        </w:rPr>
        <w:tab/>
        <w:t>Pemerintah Daerah wajib melaksanakan program rumputisasi makam pada setiap lokasi TPU.</w:t>
      </w:r>
    </w:p>
    <w:p w:rsidR="001F653E" w:rsidRDefault="001F653E" w:rsidP="00352DDE">
      <w:pPr>
        <w:autoSpaceDE w:val="0"/>
        <w:autoSpaceDN w:val="0"/>
        <w:adjustRightInd w:val="0"/>
        <w:spacing w:after="0"/>
        <w:ind w:left="1985" w:hanging="425"/>
        <w:jc w:val="both"/>
        <w:rPr>
          <w:rFonts w:ascii="Bookman Old Style" w:hAnsi="Bookman Old Style"/>
          <w:color w:val="000000"/>
          <w:sz w:val="24"/>
          <w:szCs w:val="24"/>
        </w:rPr>
      </w:pPr>
      <w:r w:rsidRPr="001F653E">
        <w:rPr>
          <w:rFonts w:ascii="Bookman Old Style" w:hAnsi="Bookman Old Style"/>
          <w:color w:val="000000"/>
          <w:sz w:val="24"/>
          <w:szCs w:val="24"/>
        </w:rPr>
        <w:t>(2)</w:t>
      </w:r>
      <w:r w:rsidRPr="001F653E">
        <w:rPr>
          <w:rFonts w:ascii="Bookman Old Style" w:hAnsi="Bookman Old Style"/>
          <w:color w:val="000000"/>
          <w:sz w:val="24"/>
          <w:szCs w:val="24"/>
        </w:rPr>
        <w:tab/>
        <w:t xml:space="preserve">Setiap orang atau </w:t>
      </w:r>
      <w:r w:rsidR="007349F8">
        <w:rPr>
          <w:rFonts w:ascii="Bookman Old Style" w:hAnsi="Bookman Old Style"/>
          <w:color w:val="000000"/>
          <w:sz w:val="24"/>
          <w:szCs w:val="24"/>
        </w:rPr>
        <w:t>B</w:t>
      </w:r>
      <w:r w:rsidRPr="001F653E">
        <w:rPr>
          <w:rFonts w:ascii="Bookman Old Style" w:hAnsi="Bookman Old Style"/>
          <w:color w:val="000000"/>
          <w:sz w:val="24"/>
          <w:szCs w:val="24"/>
        </w:rPr>
        <w:t>adan yang menyelenggarakan pelayanan pemakaman di TPBU dan TPK wajib melakukan rumputisasi pada makam yang dimiliki/dikelola.</w:t>
      </w:r>
    </w:p>
    <w:p w:rsidR="001F653E" w:rsidRDefault="001F653E" w:rsidP="00C95934">
      <w:pPr>
        <w:autoSpaceDE w:val="0"/>
        <w:autoSpaceDN w:val="0"/>
        <w:adjustRightInd w:val="0"/>
        <w:spacing w:after="0"/>
        <w:ind w:left="1985"/>
        <w:jc w:val="center"/>
        <w:rPr>
          <w:rFonts w:ascii="Bookman Old Style" w:hAnsi="Bookman Old Style"/>
          <w:color w:val="000000"/>
          <w:sz w:val="24"/>
          <w:szCs w:val="24"/>
        </w:rPr>
      </w:pPr>
    </w:p>
    <w:p w:rsidR="000C2F1A" w:rsidRDefault="00701F14" w:rsidP="00085D41">
      <w:pPr>
        <w:spacing w:after="0"/>
        <w:ind w:left="1985"/>
        <w:jc w:val="center"/>
        <w:rPr>
          <w:rFonts w:ascii="Bookman Old Style" w:hAnsi="Bookman Old Style"/>
          <w:sz w:val="24"/>
          <w:szCs w:val="24"/>
        </w:rPr>
      </w:pPr>
      <w:r>
        <w:rPr>
          <w:rFonts w:ascii="Bookman Old Style" w:hAnsi="Bookman Old Style"/>
          <w:sz w:val="24"/>
          <w:szCs w:val="24"/>
        </w:rPr>
        <w:t>BAB V</w:t>
      </w:r>
    </w:p>
    <w:p w:rsidR="0026213F" w:rsidRDefault="00C874B5" w:rsidP="00C874B5">
      <w:pPr>
        <w:spacing w:after="0"/>
        <w:ind w:left="1985"/>
        <w:jc w:val="center"/>
        <w:rPr>
          <w:rFonts w:ascii="Bookman Old Style" w:hAnsi="Bookman Old Style"/>
          <w:sz w:val="24"/>
          <w:szCs w:val="24"/>
        </w:rPr>
      </w:pPr>
      <w:r w:rsidRPr="00C874B5">
        <w:rPr>
          <w:rFonts w:ascii="Bookman Old Style" w:hAnsi="Bookman Old Style"/>
          <w:sz w:val="24"/>
          <w:szCs w:val="24"/>
        </w:rPr>
        <w:t>PEMAKAMAN</w:t>
      </w:r>
      <w:r w:rsidR="0032630F">
        <w:rPr>
          <w:rFonts w:ascii="Bookman Old Style" w:hAnsi="Bookman Old Style"/>
          <w:sz w:val="24"/>
          <w:szCs w:val="24"/>
        </w:rPr>
        <w:t xml:space="preserve">, </w:t>
      </w:r>
      <w:r w:rsidR="00B12604">
        <w:rPr>
          <w:rFonts w:ascii="Bookman Old Style" w:hAnsi="Bookman Old Style"/>
          <w:sz w:val="24"/>
          <w:szCs w:val="24"/>
        </w:rPr>
        <w:t>KREMASI</w:t>
      </w:r>
      <w:r w:rsidRPr="00C874B5">
        <w:rPr>
          <w:rFonts w:ascii="Bookman Old Style" w:hAnsi="Bookman Old Style"/>
          <w:sz w:val="24"/>
          <w:szCs w:val="24"/>
        </w:rPr>
        <w:t xml:space="preserve">DAN PEMINDAHAN JENAZAH </w:t>
      </w:r>
    </w:p>
    <w:p w:rsidR="00C874B5" w:rsidRPr="00C874B5" w:rsidRDefault="00C874B5" w:rsidP="00C874B5">
      <w:pPr>
        <w:spacing w:after="0"/>
        <w:ind w:left="1985"/>
        <w:jc w:val="center"/>
        <w:rPr>
          <w:rFonts w:ascii="Bookman Old Style" w:hAnsi="Bookman Old Style"/>
          <w:sz w:val="24"/>
          <w:szCs w:val="24"/>
        </w:rPr>
      </w:pPr>
      <w:r w:rsidRPr="00C874B5">
        <w:rPr>
          <w:rFonts w:ascii="Bookman Old Style" w:hAnsi="Bookman Old Style"/>
          <w:sz w:val="24"/>
          <w:szCs w:val="24"/>
        </w:rPr>
        <w:t>DAN/ATAU KERANGKA JENAZAH</w:t>
      </w:r>
    </w:p>
    <w:p w:rsidR="00C874B5" w:rsidRPr="00C874B5" w:rsidRDefault="00C874B5" w:rsidP="00C874B5">
      <w:pPr>
        <w:spacing w:after="0"/>
        <w:ind w:left="1985"/>
        <w:jc w:val="center"/>
        <w:rPr>
          <w:rFonts w:ascii="Bookman Old Style" w:hAnsi="Bookman Old Style"/>
          <w:sz w:val="24"/>
          <w:szCs w:val="24"/>
        </w:rPr>
      </w:pPr>
    </w:p>
    <w:p w:rsidR="00C874B5" w:rsidRPr="00C874B5" w:rsidRDefault="00C874B5" w:rsidP="00C874B5">
      <w:pPr>
        <w:spacing w:after="0"/>
        <w:ind w:left="1985"/>
        <w:jc w:val="center"/>
        <w:rPr>
          <w:rFonts w:ascii="Bookman Old Style" w:hAnsi="Bookman Old Style"/>
          <w:sz w:val="24"/>
          <w:szCs w:val="24"/>
        </w:rPr>
      </w:pPr>
      <w:r w:rsidRPr="00C874B5">
        <w:rPr>
          <w:rFonts w:ascii="Bookman Old Style" w:hAnsi="Bookman Old Style"/>
          <w:sz w:val="24"/>
          <w:szCs w:val="24"/>
        </w:rPr>
        <w:t>Bagian Kesatu</w:t>
      </w:r>
    </w:p>
    <w:p w:rsidR="00C874B5" w:rsidRDefault="00C874B5" w:rsidP="00C874B5">
      <w:pPr>
        <w:spacing w:after="0"/>
        <w:ind w:left="1985"/>
        <w:jc w:val="center"/>
        <w:rPr>
          <w:rFonts w:ascii="Bookman Old Style" w:hAnsi="Bookman Old Style"/>
          <w:sz w:val="24"/>
          <w:szCs w:val="24"/>
        </w:rPr>
      </w:pPr>
      <w:r w:rsidRPr="00C874B5">
        <w:rPr>
          <w:rFonts w:ascii="Bookman Old Style" w:hAnsi="Bookman Old Style"/>
          <w:sz w:val="24"/>
          <w:szCs w:val="24"/>
        </w:rPr>
        <w:t>Pemakaman</w:t>
      </w:r>
    </w:p>
    <w:p w:rsidR="00207AA7" w:rsidRDefault="00207AA7" w:rsidP="00C874B5">
      <w:pPr>
        <w:spacing w:after="0"/>
        <w:ind w:left="1985"/>
        <w:jc w:val="center"/>
        <w:rPr>
          <w:rFonts w:ascii="Bookman Old Style" w:hAnsi="Bookman Old Style"/>
          <w:sz w:val="24"/>
          <w:szCs w:val="24"/>
        </w:rPr>
      </w:pPr>
    </w:p>
    <w:p w:rsidR="00207AA7" w:rsidRPr="00C874B5" w:rsidRDefault="00207AA7" w:rsidP="00C874B5">
      <w:pPr>
        <w:spacing w:after="0"/>
        <w:ind w:left="1985"/>
        <w:jc w:val="center"/>
        <w:rPr>
          <w:rFonts w:ascii="Bookman Old Style" w:hAnsi="Bookman Old Style"/>
          <w:sz w:val="24"/>
          <w:szCs w:val="24"/>
        </w:rPr>
      </w:pPr>
    </w:p>
    <w:p w:rsidR="00C874B5" w:rsidRPr="00C874B5" w:rsidRDefault="00C874B5" w:rsidP="00C874B5">
      <w:pPr>
        <w:spacing w:after="0"/>
        <w:ind w:left="1985"/>
        <w:jc w:val="center"/>
        <w:rPr>
          <w:rFonts w:ascii="Bookman Old Style" w:hAnsi="Bookman Old Style"/>
          <w:sz w:val="24"/>
          <w:szCs w:val="24"/>
        </w:rPr>
      </w:pPr>
    </w:p>
    <w:p w:rsidR="00C874B5" w:rsidRPr="00C874B5" w:rsidRDefault="001D16FC" w:rsidP="00C874B5">
      <w:pPr>
        <w:spacing w:after="0"/>
        <w:ind w:left="1985"/>
        <w:jc w:val="center"/>
        <w:rPr>
          <w:rFonts w:ascii="Bookman Old Style" w:hAnsi="Bookman Old Style"/>
          <w:sz w:val="24"/>
          <w:szCs w:val="24"/>
        </w:rPr>
      </w:pPr>
      <w:r>
        <w:rPr>
          <w:rFonts w:ascii="Bookman Old Style" w:hAnsi="Bookman Old Style"/>
          <w:sz w:val="24"/>
          <w:szCs w:val="24"/>
        </w:rPr>
        <w:lastRenderedPageBreak/>
        <w:t>Pasal 9</w:t>
      </w:r>
    </w:p>
    <w:p w:rsidR="00C874B5" w:rsidRPr="00C874B5" w:rsidRDefault="00C874B5" w:rsidP="00192F30">
      <w:pPr>
        <w:spacing w:after="0"/>
        <w:ind w:left="1985" w:hanging="425"/>
        <w:jc w:val="both"/>
        <w:rPr>
          <w:rFonts w:ascii="Bookman Old Style" w:hAnsi="Bookman Old Style"/>
          <w:sz w:val="24"/>
          <w:szCs w:val="24"/>
        </w:rPr>
      </w:pPr>
      <w:r w:rsidRPr="00C874B5">
        <w:rPr>
          <w:rFonts w:ascii="Bookman Old Style" w:hAnsi="Bookman Old Style"/>
          <w:sz w:val="24"/>
          <w:szCs w:val="24"/>
        </w:rPr>
        <w:t>(1)</w:t>
      </w:r>
      <w:r w:rsidR="001C3CA4">
        <w:rPr>
          <w:rFonts w:ascii="Bookman Old Style" w:hAnsi="Bookman Old Style"/>
          <w:sz w:val="24"/>
          <w:szCs w:val="24"/>
        </w:rPr>
        <w:tab/>
      </w:r>
      <w:r w:rsidRPr="00C874B5">
        <w:rPr>
          <w:rFonts w:ascii="Bookman Old Style" w:hAnsi="Bookman Old Style"/>
          <w:sz w:val="24"/>
          <w:szCs w:val="24"/>
        </w:rPr>
        <w:t>Setiap warga masyarakat yang meninggal dunia berhak mendapat fasilitas tanah pemakaman yang telah ditetapkan lokasinya.</w:t>
      </w:r>
    </w:p>
    <w:p w:rsidR="00C874B5" w:rsidRPr="00C874B5" w:rsidRDefault="00C874B5" w:rsidP="00192F30">
      <w:pPr>
        <w:spacing w:after="0"/>
        <w:ind w:left="1985" w:hanging="425"/>
        <w:jc w:val="both"/>
        <w:rPr>
          <w:rFonts w:ascii="Bookman Old Style" w:hAnsi="Bookman Old Style"/>
          <w:sz w:val="24"/>
          <w:szCs w:val="24"/>
        </w:rPr>
      </w:pPr>
      <w:r w:rsidRPr="00C874B5">
        <w:rPr>
          <w:rFonts w:ascii="Bookman Old Style" w:hAnsi="Bookman Old Style"/>
          <w:sz w:val="24"/>
          <w:szCs w:val="24"/>
        </w:rPr>
        <w:t>(2)</w:t>
      </w:r>
      <w:r w:rsidR="001C3CA4">
        <w:rPr>
          <w:rFonts w:ascii="Bookman Old Style" w:hAnsi="Bookman Old Style"/>
          <w:sz w:val="24"/>
          <w:szCs w:val="24"/>
        </w:rPr>
        <w:tab/>
      </w:r>
      <w:r w:rsidRPr="00C874B5">
        <w:rPr>
          <w:rFonts w:ascii="Bookman Old Style" w:hAnsi="Bookman Old Style"/>
          <w:sz w:val="24"/>
          <w:szCs w:val="24"/>
        </w:rPr>
        <w:t xml:space="preserve">Pemakaman jenazah atau kerangka jenazah warga masyarakat dapat dilaksanakan oleh seseorang atau atas nama </w:t>
      </w:r>
      <w:r w:rsidR="001C3CA4">
        <w:rPr>
          <w:rFonts w:ascii="Bookman Old Style" w:hAnsi="Bookman Old Style"/>
          <w:sz w:val="24"/>
          <w:szCs w:val="24"/>
        </w:rPr>
        <w:t>B</w:t>
      </w:r>
      <w:r w:rsidRPr="00C874B5">
        <w:rPr>
          <w:rFonts w:ascii="Bookman Old Style" w:hAnsi="Bookman Old Style"/>
          <w:sz w:val="24"/>
          <w:szCs w:val="24"/>
        </w:rPr>
        <w:t>adan sesuai dengan cara keagamaan yang dianut oleh orang yang meninggal dunia.</w:t>
      </w:r>
    </w:p>
    <w:p w:rsidR="00C874B5" w:rsidRPr="00C874B5" w:rsidRDefault="00C874B5" w:rsidP="00192F30">
      <w:pPr>
        <w:spacing w:after="0"/>
        <w:ind w:left="1985" w:hanging="425"/>
        <w:jc w:val="both"/>
        <w:rPr>
          <w:rFonts w:ascii="Bookman Old Style" w:hAnsi="Bookman Old Style"/>
          <w:sz w:val="24"/>
          <w:szCs w:val="24"/>
        </w:rPr>
      </w:pPr>
      <w:r w:rsidRPr="00C874B5">
        <w:rPr>
          <w:rFonts w:ascii="Bookman Old Style" w:hAnsi="Bookman Old Style"/>
          <w:sz w:val="24"/>
          <w:szCs w:val="24"/>
        </w:rPr>
        <w:t>(3)</w:t>
      </w:r>
      <w:r w:rsidR="0005048B">
        <w:rPr>
          <w:rFonts w:ascii="Bookman Old Style" w:hAnsi="Bookman Old Style"/>
          <w:sz w:val="24"/>
          <w:szCs w:val="24"/>
        </w:rPr>
        <w:tab/>
      </w:r>
      <w:r w:rsidRPr="00C874B5">
        <w:rPr>
          <w:rFonts w:ascii="Bookman Old Style" w:hAnsi="Bookman Old Style"/>
          <w:sz w:val="24"/>
          <w:szCs w:val="24"/>
        </w:rPr>
        <w:t>Pemakaman  jenazah  warga  masyarakat  dalam  pelaksanaannya  harus  mengikuti ketentuan Peraturan Daerah ini.</w:t>
      </w:r>
    </w:p>
    <w:p w:rsidR="00C874B5" w:rsidRPr="00C874B5" w:rsidRDefault="00C874B5" w:rsidP="00192F30">
      <w:pPr>
        <w:spacing w:after="0"/>
        <w:ind w:left="1985" w:hanging="425"/>
        <w:jc w:val="both"/>
        <w:rPr>
          <w:rFonts w:ascii="Bookman Old Style" w:hAnsi="Bookman Old Style"/>
          <w:sz w:val="24"/>
          <w:szCs w:val="24"/>
        </w:rPr>
      </w:pPr>
    </w:p>
    <w:p w:rsidR="00F253F2" w:rsidRDefault="00F253F2" w:rsidP="00A12309">
      <w:pPr>
        <w:spacing w:after="0"/>
        <w:ind w:left="1985" w:hanging="425"/>
        <w:jc w:val="center"/>
        <w:rPr>
          <w:rFonts w:ascii="Bookman Old Style" w:hAnsi="Bookman Old Style"/>
          <w:sz w:val="24"/>
          <w:szCs w:val="24"/>
        </w:rPr>
      </w:pPr>
      <w:r>
        <w:rPr>
          <w:rFonts w:ascii="Bookman Old Style" w:hAnsi="Bookman Old Style"/>
          <w:sz w:val="24"/>
          <w:szCs w:val="24"/>
        </w:rPr>
        <w:t>Bagian Kedua</w:t>
      </w:r>
    </w:p>
    <w:p w:rsidR="00DB47BC" w:rsidRPr="00DB47BC" w:rsidRDefault="00DB47BC" w:rsidP="00DB47BC">
      <w:pPr>
        <w:spacing w:after="0"/>
        <w:ind w:left="1985" w:hanging="425"/>
        <w:jc w:val="center"/>
        <w:rPr>
          <w:rFonts w:ascii="Bookman Old Style" w:hAnsi="Bookman Old Style"/>
          <w:sz w:val="24"/>
          <w:szCs w:val="24"/>
        </w:rPr>
      </w:pPr>
      <w:r w:rsidRPr="00DB47BC">
        <w:rPr>
          <w:rFonts w:ascii="Bookman Old Style" w:hAnsi="Bookman Old Style"/>
          <w:sz w:val="24"/>
          <w:szCs w:val="24"/>
        </w:rPr>
        <w:t xml:space="preserve">Tata Cara Pemakaman dan </w:t>
      </w:r>
      <w:r w:rsidR="00277AD8">
        <w:rPr>
          <w:rFonts w:ascii="Bookman Old Style" w:hAnsi="Bookman Old Style"/>
          <w:sz w:val="24"/>
          <w:szCs w:val="24"/>
        </w:rPr>
        <w:t>Kremasi</w:t>
      </w:r>
    </w:p>
    <w:p w:rsidR="00C547CE" w:rsidRDefault="00C547CE" w:rsidP="00DB47BC">
      <w:pPr>
        <w:spacing w:after="0"/>
        <w:ind w:left="1985" w:hanging="425"/>
        <w:jc w:val="center"/>
        <w:rPr>
          <w:rFonts w:ascii="Bookman Old Style" w:hAnsi="Bookman Old Style"/>
          <w:sz w:val="24"/>
          <w:szCs w:val="24"/>
        </w:rPr>
      </w:pPr>
    </w:p>
    <w:p w:rsidR="00DB47BC" w:rsidRDefault="009A4C33" w:rsidP="00DB47BC">
      <w:pPr>
        <w:spacing w:after="0"/>
        <w:ind w:left="1985" w:hanging="425"/>
        <w:jc w:val="center"/>
        <w:rPr>
          <w:rFonts w:ascii="Bookman Old Style" w:hAnsi="Bookman Old Style"/>
          <w:sz w:val="24"/>
          <w:szCs w:val="24"/>
        </w:rPr>
      </w:pPr>
      <w:r w:rsidRPr="003C15D2">
        <w:rPr>
          <w:rFonts w:ascii="Bookman Old Style" w:hAnsi="Bookman Old Style"/>
          <w:sz w:val="24"/>
          <w:szCs w:val="24"/>
        </w:rPr>
        <w:t>Pasal 10</w:t>
      </w:r>
    </w:p>
    <w:p w:rsidR="00DB47BC" w:rsidRPr="00DB47BC" w:rsidRDefault="00DB47BC" w:rsidP="00C547CE">
      <w:pPr>
        <w:spacing w:after="0"/>
        <w:ind w:left="1985" w:hanging="425"/>
        <w:jc w:val="both"/>
        <w:rPr>
          <w:rFonts w:ascii="Bookman Old Style" w:hAnsi="Bookman Old Style"/>
          <w:sz w:val="24"/>
          <w:szCs w:val="24"/>
        </w:rPr>
      </w:pPr>
      <w:r w:rsidRPr="00DB47BC">
        <w:rPr>
          <w:rFonts w:ascii="Bookman Old Style" w:hAnsi="Bookman Old Style"/>
          <w:sz w:val="24"/>
          <w:szCs w:val="24"/>
        </w:rPr>
        <w:t>(1)</w:t>
      </w:r>
      <w:r w:rsidRPr="00DB47BC">
        <w:rPr>
          <w:rFonts w:ascii="Bookman Old Style" w:hAnsi="Bookman Old Style"/>
          <w:sz w:val="24"/>
          <w:szCs w:val="24"/>
        </w:rPr>
        <w:tab/>
        <w:t xml:space="preserve">Setiap orang yang meninggal dunia yang akan dimakamkan atau dikremasikan harus dilaporkan kepada </w:t>
      </w:r>
      <w:r w:rsidR="00151D44">
        <w:rPr>
          <w:rFonts w:ascii="Bookman Old Style" w:hAnsi="Bookman Old Style"/>
          <w:sz w:val="24"/>
          <w:szCs w:val="24"/>
        </w:rPr>
        <w:t>l</w:t>
      </w:r>
      <w:r w:rsidRPr="00DB47BC">
        <w:rPr>
          <w:rFonts w:ascii="Bookman Old Style" w:hAnsi="Bookman Old Style"/>
          <w:sz w:val="24"/>
          <w:szCs w:val="24"/>
        </w:rPr>
        <w:t>urah/</w:t>
      </w:r>
      <w:r w:rsidR="00151D44">
        <w:rPr>
          <w:rFonts w:ascii="Bookman Old Style" w:hAnsi="Bookman Old Style"/>
          <w:sz w:val="24"/>
          <w:szCs w:val="24"/>
        </w:rPr>
        <w:t>k</w:t>
      </w:r>
      <w:r w:rsidRPr="00DB47BC">
        <w:rPr>
          <w:rFonts w:ascii="Bookman Old Style" w:hAnsi="Bookman Old Style"/>
          <w:sz w:val="24"/>
          <w:szCs w:val="24"/>
        </w:rPr>
        <w:t xml:space="preserve">epala </w:t>
      </w:r>
      <w:r w:rsidR="00151D44">
        <w:rPr>
          <w:rFonts w:ascii="Bookman Old Style" w:hAnsi="Bookman Old Style"/>
          <w:sz w:val="24"/>
          <w:szCs w:val="24"/>
        </w:rPr>
        <w:t>d</w:t>
      </w:r>
      <w:r w:rsidRPr="00DB47BC">
        <w:rPr>
          <w:rFonts w:ascii="Bookman Old Style" w:hAnsi="Bookman Old Style"/>
          <w:sz w:val="24"/>
          <w:szCs w:val="24"/>
        </w:rPr>
        <w:t>esa setempat.</w:t>
      </w:r>
    </w:p>
    <w:p w:rsidR="00DB47BC" w:rsidRPr="00DB47BC" w:rsidRDefault="00DB47BC" w:rsidP="00C547CE">
      <w:pPr>
        <w:spacing w:after="0"/>
        <w:ind w:left="1985" w:hanging="425"/>
        <w:jc w:val="both"/>
        <w:rPr>
          <w:rFonts w:ascii="Bookman Old Style" w:hAnsi="Bookman Old Style"/>
          <w:sz w:val="24"/>
          <w:szCs w:val="24"/>
        </w:rPr>
      </w:pPr>
      <w:r w:rsidRPr="00DB47BC">
        <w:rPr>
          <w:rFonts w:ascii="Bookman Old Style" w:hAnsi="Bookman Old Style"/>
          <w:sz w:val="24"/>
          <w:szCs w:val="24"/>
        </w:rPr>
        <w:t>(2)</w:t>
      </w:r>
      <w:r w:rsidRPr="00DB47BC">
        <w:rPr>
          <w:rFonts w:ascii="Bookman Old Style" w:hAnsi="Bookman Old Style"/>
          <w:sz w:val="24"/>
          <w:szCs w:val="24"/>
        </w:rPr>
        <w:tab/>
        <w:t xml:space="preserve">Jenasah yang akan dibawa keluar kota harus dilaporkan oleh ahli waris atau  penanggungjawabnya kepada </w:t>
      </w:r>
      <w:r w:rsidR="00151D44">
        <w:rPr>
          <w:rFonts w:ascii="Bookman Old Style" w:hAnsi="Bookman Old Style"/>
          <w:sz w:val="24"/>
          <w:szCs w:val="24"/>
        </w:rPr>
        <w:t>l</w:t>
      </w:r>
      <w:r w:rsidR="006C7BFF">
        <w:rPr>
          <w:rFonts w:ascii="Bookman Old Style" w:hAnsi="Bookman Old Style"/>
          <w:sz w:val="24"/>
          <w:szCs w:val="24"/>
        </w:rPr>
        <w:t>urah/</w:t>
      </w:r>
      <w:r w:rsidR="00151D44">
        <w:rPr>
          <w:rFonts w:ascii="Bookman Old Style" w:hAnsi="Bookman Old Style"/>
          <w:sz w:val="24"/>
          <w:szCs w:val="24"/>
        </w:rPr>
        <w:t>k</w:t>
      </w:r>
      <w:r w:rsidR="006C7BFF">
        <w:rPr>
          <w:rFonts w:ascii="Bookman Old Style" w:hAnsi="Bookman Old Style"/>
          <w:sz w:val="24"/>
          <w:szCs w:val="24"/>
        </w:rPr>
        <w:t xml:space="preserve">epala </w:t>
      </w:r>
      <w:r w:rsidR="00151D44">
        <w:rPr>
          <w:rFonts w:ascii="Bookman Old Style" w:hAnsi="Bookman Old Style"/>
          <w:sz w:val="24"/>
          <w:szCs w:val="24"/>
        </w:rPr>
        <w:t>d</w:t>
      </w:r>
      <w:r w:rsidR="006C7BFF">
        <w:rPr>
          <w:rFonts w:ascii="Bookman Old Style" w:hAnsi="Bookman Old Style"/>
          <w:sz w:val="24"/>
          <w:szCs w:val="24"/>
        </w:rPr>
        <w:t>esa</w:t>
      </w:r>
      <w:r w:rsidRPr="00DB47BC">
        <w:rPr>
          <w:rFonts w:ascii="Bookman Old Style" w:hAnsi="Bookman Old Style"/>
          <w:sz w:val="24"/>
          <w:szCs w:val="24"/>
        </w:rPr>
        <w:t xml:space="preserve">, dengan melengkapi surat pemeriksaan mayat dari </w:t>
      </w:r>
      <w:r w:rsidR="00BC4D31" w:rsidRPr="00BC4D31">
        <w:rPr>
          <w:rFonts w:ascii="Bookman Old Style" w:hAnsi="Bookman Old Style"/>
          <w:sz w:val="24"/>
          <w:szCs w:val="24"/>
        </w:rPr>
        <w:t>pusat kesehatan masyarakat dan/atau rumah sakit.</w:t>
      </w:r>
    </w:p>
    <w:p w:rsidR="00DB47BC" w:rsidRPr="00DB47BC" w:rsidRDefault="00DB47BC" w:rsidP="00DB47BC">
      <w:pPr>
        <w:spacing w:after="0"/>
        <w:ind w:left="1985" w:hanging="425"/>
        <w:jc w:val="center"/>
        <w:rPr>
          <w:rFonts w:ascii="Bookman Old Style" w:hAnsi="Bookman Old Style"/>
          <w:sz w:val="24"/>
          <w:szCs w:val="24"/>
        </w:rPr>
      </w:pPr>
    </w:p>
    <w:p w:rsidR="00DB47BC" w:rsidRDefault="00BE05C6" w:rsidP="00DB47BC">
      <w:pPr>
        <w:spacing w:after="0"/>
        <w:ind w:left="1985" w:hanging="425"/>
        <w:jc w:val="center"/>
        <w:rPr>
          <w:rFonts w:ascii="Bookman Old Style" w:hAnsi="Bookman Old Style"/>
          <w:sz w:val="24"/>
          <w:szCs w:val="24"/>
        </w:rPr>
      </w:pPr>
      <w:r>
        <w:rPr>
          <w:rFonts w:ascii="Bookman Old Style" w:hAnsi="Bookman Old Style"/>
          <w:sz w:val="24"/>
          <w:szCs w:val="24"/>
        </w:rPr>
        <w:t>Pasal 11</w:t>
      </w:r>
    </w:p>
    <w:p w:rsidR="00DB47BC" w:rsidRPr="00DB47BC" w:rsidRDefault="00DB47BC" w:rsidP="00E07B5D">
      <w:pPr>
        <w:spacing w:after="0"/>
        <w:ind w:left="1985" w:hanging="425"/>
        <w:jc w:val="both"/>
        <w:rPr>
          <w:rFonts w:ascii="Bookman Old Style" w:hAnsi="Bookman Old Style"/>
          <w:sz w:val="24"/>
          <w:szCs w:val="24"/>
        </w:rPr>
      </w:pPr>
      <w:r w:rsidRPr="00DB47BC">
        <w:rPr>
          <w:rFonts w:ascii="Bookman Old Style" w:hAnsi="Bookman Old Style"/>
          <w:sz w:val="24"/>
          <w:szCs w:val="24"/>
        </w:rPr>
        <w:t>(1)</w:t>
      </w:r>
      <w:r w:rsidRPr="00DB47BC">
        <w:rPr>
          <w:rFonts w:ascii="Bookman Old Style" w:hAnsi="Bookman Old Style"/>
          <w:sz w:val="24"/>
          <w:szCs w:val="24"/>
        </w:rPr>
        <w:tab/>
        <w:t xml:space="preserve">Pemakaman </w:t>
      </w:r>
      <w:r w:rsidR="00DC6EE3">
        <w:rPr>
          <w:rFonts w:ascii="Bookman Old Style" w:hAnsi="Bookman Old Style"/>
          <w:sz w:val="24"/>
          <w:szCs w:val="24"/>
        </w:rPr>
        <w:t>atau</w:t>
      </w:r>
      <w:r w:rsidR="00CD6B94">
        <w:rPr>
          <w:rFonts w:ascii="Bookman Old Style" w:hAnsi="Bookman Old Style"/>
          <w:sz w:val="24"/>
          <w:szCs w:val="24"/>
        </w:rPr>
        <w:t>K</w:t>
      </w:r>
      <w:r w:rsidR="00E07B5D">
        <w:rPr>
          <w:rFonts w:ascii="Bookman Old Style" w:hAnsi="Bookman Old Style"/>
          <w:sz w:val="24"/>
          <w:szCs w:val="24"/>
        </w:rPr>
        <w:t xml:space="preserve">remasi </w:t>
      </w:r>
      <w:r w:rsidRPr="00DB47BC">
        <w:rPr>
          <w:rFonts w:ascii="Bookman Old Style" w:hAnsi="Bookman Old Style"/>
          <w:sz w:val="24"/>
          <w:szCs w:val="24"/>
        </w:rPr>
        <w:t xml:space="preserve">jenasah hanya dapat dilakukan setelah ahli waris/penanggung jawab melaporkannya sebagaimana dimaksud </w:t>
      </w:r>
      <w:r w:rsidR="00DC6EE3">
        <w:rPr>
          <w:rFonts w:ascii="Bookman Old Style" w:hAnsi="Bookman Old Style"/>
          <w:sz w:val="24"/>
          <w:szCs w:val="24"/>
        </w:rPr>
        <w:t>pada</w:t>
      </w:r>
      <w:r w:rsidRPr="00DB47BC">
        <w:rPr>
          <w:rFonts w:ascii="Bookman Old Style" w:hAnsi="Bookman Old Style"/>
          <w:sz w:val="24"/>
          <w:szCs w:val="24"/>
        </w:rPr>
        <w:t xml:space="preserve"> Pasal 1</w:t>
      </w:r>
      <w:r w:rsidR="00DC6EE3">
        <w:rPr>
          <w:rFonts w:ascii="Bookman Old Style" w:hAnsi="Bookman Old Style"/>
          <w:sz w:val="24"/>
          <w:szCs w:val="24"/>
        </w:rPr>
        <w:t>0</w:t>
      </w:r>
      <w:r w:rsidRPr="00DB47BC">
        <w:rPr>
          <w:rFonts w:ascii="Bookman Old Style" w:hAnsi="Bookman Old Style"/>
          <w:sz w:val="24"/>
          <w:szCs w:val="24"/>
        </w:rPr>
        <w:t xml:space="preserve"> ayat (1).</w:t>
      </w:r>
    </w:p>
    <w:p w:rsidR="00DB47BC" w:rsidRDefault="00DB47BC" w:rsidP="00E07B5D">
      <w:pPr>
        <w:spacing w:after="0"/>
        <w:ind w:left="1985" w:hanging="425"/>
        <w:jc w:val="both"/>
        <w:rPr>
          <w:rFonts w:ascii="Bookman Old Style" w:hAnsi="Bookman Old Style"/>
          <w:sz w:val="24"/>
          <w:szCs w:val="24"/>
        </w:rPr>
      </w:pPr>
      <w:r w:rsidRPr="00DB47BC">
        <w:rPr>
          <w:rFonts w:ascii="Bookman Old Style" w:hAnsi="Bookman Old Style"/>
          <w:sz w:val="24"/>
          <w:szCs w:val="24"/>
        </w:rPr>
        <w:t>(2)</w:t>
      </w:r>
      <w:r w:rsidRPr="00DB47BC">
        <w:rPr>
          <w:rFonts w:ascii="Bookman Old Style" w:hAnsi="Bookman Old Style"/>
          <w:sz w:val="24"/>
          <w:szCs w:val="24"/>
        </w:rPr>
        <w:tab/>
        <w:t>Penundaan pemakaman jenasah dapat dilakukan sesuai dengan permintaan ahli waris/penanggung jawab untuk ditempatkan di rumah duka.</w:t>
      </w:r>
    </w:p>
    <w:p w:rsidR="00321421" w:rsidRDefault="00431B28" w:rsidP="00E07B5D">
      <w:pPr>
        <w:spacing w:after="0"/>
        <w:ind w:left="1985" w:hanging="425"/>
        <w:jc w:val="both"/>
        <w:rPr>
          <w:rFonts w:ascii="Bookman Old Style" w:hAnsi="Bookman Old Style"/>
          <w:sz w:val="24"/>
          <w:szCs w:val="24"/>
        </w:rPr>
      </w:pPr>
      <w:r>
        <w:rPr>
          <w:rFonts w:ascii="Bookman Old Style" w:hAnsi="Bookman Old Style"/>
          <w:sz w:val="24"/>
          <w:szCs w:val="24"/>
        </w:rPr>
        <w:t>(3)</w:t>
      </w:r>
      <w:r>
        <w:rPr>
          <w:rFonts w:ascii="Bookman Old Style" w:hAnsi="Bookman Old Style"/>
          <w:sz w:val="24"/>
          <w:szCs w:val="24"/>
        </w:rPr>
        <w:tab/>
        <w:t>Pemerintah Dae</w:t>
      </w:r>
      <w:r w:rsidR="00321421">
        <w:rPr>
          <w:rFonts w:ascii="Bookman Old Style" w:hAnsi="Bookman Old Style"/>
          <w:sz w:val="24"/>
          <w:szCs w:val="24"/>
        </w:rPr>
        <w:t>rah berkewajiban memakamkan Jenazah Terlantar.</w:t>
      </w:r>
    </w:p>
    <w:p w:rsidR="00B54B90" w:rsidRPr="00DB47BC" w:rsidRDefault="00B54B90" w:rsidP="00E07B5D">
      <w:pPr>
        <w:spacing w:after="0"/>
        <w:ind w:left="1985" w:hanging="425"/>
        <w:jc w:val="both"/>
        <w:rPr>
          <w:rFonts w:ascii="Bookman Old Style" w:hAnsi="Bookman Old Style"/>
          <w:sz w:val="24"/>
          <w:szCs w:val="24"/>
        </w:rPr>
      </w:pPr>
      <w:r>
        <w:rPr>
          <w:rFonts w:ascii="Bookman Old Style" w:hAnsi="Bookman Old Style"/>
          <w:sz w:val="24"/>
          <w:szCs w:val="24"/>
        </w:rPr>
        <w:t>(4)</w:t>
      </w:r>
      <w:r>
        <w:rPr>
          <w:rFonts w:ascii="Bookman Old Style" w:hAnsi="Bookman Old Style"/>
          <w:sz w:val="24"/>
          <w:szCs w:val="24"/>
        </w:rPr>
        <w:tab/>
        <w:t>Pelayanan TPU oleh Pemerintah Daerah dikenakan Retribusi.</w:t>
      </w:r>
    </w:p>
    <w:p w:rsidR="00DB47BC" w:rsidRPr="00DB47BC" w:rsidRDefault="00DB47BC" w:rsidP="00DB47BC">
      <w:pPr>
        <w:spacing w:after="0"/>
        <w:ind w:left="1985" w:hanging="425"/>
        <w:jc w:val="center"/>
        <w:rPr>
          <w:rFonts w:ascii="Bookman Old Style" w:hAnsi="Bookman Old Style"/>
          <w:sz w:val="24"/>
          <w:szCs w:val="24"/>
        </w:rPr>
      </w:pPr>
    </w:p>
    <w:p w:rsidR="00DB47BC" w:rsidRDefault="00BE05C6" w:rsidP="00DB47BC">
      <w:pPr>
        <w:spacing w:after="0"/>
        <w:ind w:left="1985" w:hanging="425"/>
        <w:jc w:val="center"/>
        <w:rPr>
          <w:rFonts w:ascii="Bookman Old Style" w:hAnsi="Bookman Old Style"/>
          <w:sz w:val="24"/>
          <w:szCs w:val="24"/>
        </w:rPr>
      </w:pPr>
      <w:r w:rsidRPr="002D3C69">
        <w:rPr>
          <w:rFonts w:ascii="Bookman Old Style" w:hAnsi="Bookman Old Style"/>
          <w:sz w:val="24"/>
          <w:szCs w:val="24"/>
        </w:rPr>
        <w:t>Pasal 12</w:t>
      </w:r>
    </w:p>
    <w:p w:rsidR="00DB47BC" w:rsidRPr="00DB47BC" w:rsidRDefault="00DB47BC" w:rsidP="00C016F2">
      <w:pPr>
        <w:spacing w:after="0"/>
        <w:ind w:left="1985" w:hanging="425"/>
        <w:jc w:val="both"/>
        <w:rPr>
          <w:rFonts w:ascii="Bookman Old Style" w:hAnsi="Bookman Old Style"/>
          <w:sz w:val="24"/>
          <w:szCs w:val="24"/>
        </w:rPr>
      </w:pPr>
      <w:r w:rsidRPr="00DB47BC">
        <w:rPr>
          <w:rFonts w:ascii="Bookman Old Style" w:hAnsi="Bookman Old Style"/>
          <w:sz w:val="24"/>
          <w:szCs w:val="24"/>
        </w:rPr>
        <w:t>(1)</w:t>
      </w:r>
      <w:r w:rsidRPr="00DB47BC">
        <w:rPr>
          <w:rFonts w:ascii="Bookman Old Style" w:hAnsi="Bookman Old Style"/>
          <w:sz w:val="24"/>
          <w:szCs w:val="24"/>
        </w:rPr>
        <w:tab/>
        <w:t xml:space="preserve">Setiap jenasah yang akan dibawa ke </w:t>
      </w:r>
      <w:r w:rsidR="001C751A">
        <w:rPr>
          <w:rFonts w:ascii="Bookman Old Style" w:hAnsi="Bookman Old Style"/>
          <w:sz w:val="24"/>
          <w:szCs w:val="24"/>
        </w:rPr>
        <w:t xml:space="preserve">Pemakaman dan </w:t>
      </w:r>
      <w:r w:rsidR="0043400E">
        <w:rPr>
          <w:rFonts w:ascii="Bookman Old Style" w:hAnsi="Bookman Old Style"/>
          <w:sz w:val="24"/>
          <w:szCs w:val="24"/>
        </w:rPr>
        <w:t>K</w:t>
      </w:r>
      <w:r w:rsidRPr="00DB47BC">
        <w:rPr>
          <w:rFonts w:ascii="Bookman Old Style" w:hAnsi="Bookman Old Style"/>
          <w:sz w:val="24"/>
          <w:szCs w:val="24"/>
        </w:rPr>
        <w:t>rematorium harus ditempatkan dalam peti dan/atau usungan.</w:t>
      </w:r>
    </w:p>
    <w:p w:rsidR="00DB47BC" w:rsidRPr="00DB47BC" w:rsidRDefault="00DB47BC" w:rsidP="00C016F2">
      <w:pPr>
        <w:spacing w:after="0"/>
        <w:ind w:left="1985" w:hanging="425"/>
        <w:jc w:val="both"/>
        <w:rPr>
          <w:rFonts w:ascii="Bookman Old Style" w:hAnsi="Bookman Old Style"/>
          <w:sz w:val="24"/>
          <w:szCs w:val="24"/>
        </w:rPr>
      </w:pPr>
      <w:r w:rsidRPr="00DB47BC">
        <w:rPr>
          <w:rFonts w:ascii="Bookman Old Style" w:hAnsi="Bookman Old Style"/>
          <w:sz w:val="24"/>
          <w:szCs w:val="24"/>
        </w:rPr>
        <w:t>(2)</w:t>
      </w:r>
      <w:r w:rsidRPr="00DB47BC">
        <w:rPr>
          <w:rFonts w:ascii="Bookman Old Style" w:hAnsi="Bookman Old Style"/>
          <w:sz w:val="24"/>
          <w:szCs w:val="24"/>
        </w:rPr>
        <w:tab/>
        <w:t xml:space="preserve">Pelaksanaan pemakaman jenasah harus dilampiri Surat Keterangan Kematian dari </w:t>
      </w:r>
      <w:r w:rsidR="00013F6E">
        <w:rPr>
          <w:rFonts w:ascii="Bookman Old Style" w:hAnsi="Bookman Old Style"/>
          <w:sz w:val="24"/>
          <w:szCs w:val="24"/>
        </w:rPr>
        <w:t>l</w:t>
      </w:r>
      <w:r w:rsidRPr="00DB47BC">
        <w:rPr>
          <w:rFonts w:ascii="Bookman Old Style" w:hAnsi="Bookman Old Style"/>
          <w:sz w:val="24"/>
          <w:szCs w:val="24"/>
        </w:rPr>
        <w:t xml:space="preserve">urah dan/atau </w:t>
      </w:r>
      <w:r w:rsidR="00013F6E">
        <w:rPr>
          <w:rFonts w:ascii="Bookman Old Style" w:hAnsi="Bookman Old Style"/>
          <w:sz w:val="24"/>
          <w:szCs w:val="24"/>
        </w:rPr>
        <w:t>k</w:t>
      </w:r>
      <w:r w:rsidRPr="00DB47BC">
        <w:rPr>
          <w:rFonts w:ascii="Bookman Old Style" w:hAnsi="Bookman Old Style"/>
          <w:sz w:val="24"/>
          <w:szCs w:val="24"/>
        </w:rPr>
        <w:t xml:space="preserve">epala </w:t>
      </w:r>
      <w:r w:rsidR="00013F6E">
        <w:rPr>
          <w:rFonts w:ascii="Bookman Old Style" w:hAnsi="Bookman Old Style"/>
          <w:sz w:val="24"/>
          <w:szCs w:val="24"/>
        </w:rPr>
        <w:t>d</w:t>
      </w:r>
      <w:r w:rsidRPr="00DB47BC">
        <w:rPr>
          <w:rFonts w:ascii="Bookman Old Style" w:hAnsi="Bookman Old Style"/>
          <w:sz w:val="24"/>
          <w:szCs w:val="24"/>
        </w:rPr>
        <w:t xml:space="preserve">esa dan </w:t>
      </w:r>
      <w:r w:rsidR="00BC4D31" w:rsidRPr="00DB47BC">
        <w:rPr>
          <w:rFonts w:ascii="Bookman Old Style" w:hAnsi="Bookman Old Style"/>
          <w:sz w:val="24"/>
          <w:szCs w:val="24"/>
        </w:rPr>
        <w:t>pusat kesehatan masyarakat dan/atau rumah sakit.</w:t>
      </w:r>
    </w:p>
    <w:p w:rsidR="00DB47BC" w:rsidRPr="00DB47BC" w:rsidRDefault="00DB47BC" w:rsidP="00C016F2">
      <w:pPr>
        <w:spacing w:after="0"/>
        <w:ind w:left="1985" w:hanging="425"/>
        <w:jc w:val="both"/>
        <w:rPr>
          <w:rFonts w:ascii="Bookman Old Style" w:hAnsi="Bookman Old Style"/>
          <w:sz w:val="24"/>
          <w:szCs w:val="24"/>
        </w:rPr>
      </w:pPr>
      <w:r w:rsidRPr="00DB47BC">
        <w:rPr>
          <w:rFonts w:ascii="Bookman Old Style" w:hAnsi="Bookman Old Style"/>
          <w:sz w:val="24"/>
          <w:szCs w:val="24"/>
        </w:rPr>
        <w:t>(3)</w:t>
      </w:r>
      <w:r w:rsidRPr="00DB47BC">
        <w:rPr>
          <w:rFonts w:ascii="Bookman Old Style" w:hAnsi="Bookman Old Style"/>
          <w:sz w:val="24"/>
          <w:szCs w:val="24"/>
        </w:rPr>
        <w:tab/>
        <w:t xml:space="preserve">Pengangkutan jenasah harus dilakukan oleh mobil jenasah Pemerintah Daerah dan/atau </w:t>
      </w:r>
      <w:r w:rsidR="00D37D30">
        <w:rPr>
          <w:rFonts w:ascii="Bookman Old Style" w:hAnsi="Bookman Old Style"/>
          <w:sz w:val="24"/>
          <w:szCs w:val="24"/>
        </w:rPr>
        <w:t>B</w:t>
      </w:r>
      <w:r w:rsidRPr="00DB47BC">
        <w:rPr>
          <w:rFonts w:ascii="Bookman Old Style" w:hAnsi="Bookman Old Style"/>
          <w:sz w:val="24"/>
          <w:szCs w:val="24"/>
        </w:rPr>
        <w:t>adan yang terdaftar pada Pemerintah Daerah.</w:t>
      </w:r>
    </w:p>
    <w:p w:rsidR="00DB47BC" w:rsidRPr="00DB47BC" w:rsidRDefault="00DB47BC" w:rsidP="00C016F2">
      <w:pPr>
        <w:spacing w:after="0"/>
        <w:ind w:left="1985" w:hanging="425"/>
        <w:jc w:val="both"/>
        <w:rPr>
          <w:rFonts w:ascii="Bookman Old Style" w:hAnsi="Bookman Old Style"/>
          <w:sz w:val="24"/>
          <w:szCs w:val="24"/>
        </w:rPr>
      </w:pPr>
      <w:r w:rsidRPr="00DB47BC">
        <w:rPr>
          <w:rFonts w:ascii="Bookman Old Style" w:hAnsi="Bookman Old Style"/>
          <w:sz w:val="24"/>
          <w:szCs w:val="24"/>
        </w:rPr>
        <w:t>(4)</w:t>
      </w:r>
      <w:r w:rsidRPr="00DB47BC">
        <w:rPr>
          <w:rFonts w:ascii="Bookman Old Style" w:hAnsi="Bookman Old Style"/>
          <w:sz w:val="24"/>
          <w:szCs w:val="24"/>
        </w:rPr>
        <w:tab/>
        <w:t>Pelayanan pengangkutan jenasah oleh mobil milik Pemerintah Daerah dikenakan retribusi.</w:t>
      </w:r>
    </w:p>
    <w:p w:rsidR="00DB47BC" w:rsidRPr="00DB47BC" w:rsidRDefault="00DB47BC" w:rsidP="00DB47BC">
      <w:pPr>
        <w:spacing w:after="0"/>
        <w:ind w:left="1985" w:hanging="425"/>
        <w:jc w:val="center"/>
        <w:rPr>
          <w:rFonts w:ascii="Bookman Old Style" w:hAnsi="Bookman Old Style"/>
          <w:sz w:val="24"/>
          <w:szCs w:val="24"/>
        </w:rPr>
      </w:pPr>
    </w:p>
    <w:p w:rsidR="00DB47BC" w:rsidRDefault="00DB47BC" w:rsidP="00DB47BC">
      <w:pPr>
        <w:spacing w:after="0"/>
        <w:ind w:left="1985" w:hanging="425"/>
        <w:jc w:val="center"/>
        <w:rPr>
          <w:rFonts w:ascii="Bookman Old Style" w:hAnsi="Bookman Old Style"/>
          <w:sz w:val="24"/>
          <w:szCs w:val="24"/>
        </w:rPr>
      </w:pPr>
      <w:r w:rsidRPr="00A94ACE">
        <w:rPr>
          <w:rFonts w:ascii="Bookman Old Style" w:hAnsi="Bookman Old Style"/>
          <w:sz w:val="24"/>
          <w:szCs w:val="24"/>
        </w:rPr>
        <w:t>Pasal</w:t>
      </w:r>
      <w:r w:rsidR="00BE05C6" w:rsidRPr="00A94ACE">
        <w:rPr>
          <w:rFonts w:ascii="Bookman Old Style" w:hAnsi="Bookman Old Style"/>
          <w:sz w:val="24"/>
          <w:szCs w:val="24"/>
        </w:rPr>
        <w:t xml:space="preserve"> 13</w:t>
      </w:r>
    </w:p>
    <w:p w:rsidR="00DB47BC" w:rsidRPr="00DB47BC" w:rsidRDefault="00DB47BC" w:rsidP="00D55798">
      <w:pPr>
        <w:spacing w:after="0"/>
        <w:ind w:left="1985" w:hanging="425"/>
        <w:jc w:val="both"/>
        <w:rPr>
          <w:rFonts w:ascii="Bookman Old Style" w:hAnsi="Bookman Old Style"/>
          <w:sz w:val="24"/>
          <w:szCs w:val="24"/>
        </w:rPr>
      </w:pPr>
      <w:r w:rsidRPr="00DB47BC">
        <w:rPr>
          <w:rFonts w:ascii="Bookman Old Style" w:hAnsi="Bookman Old Style"/>
          <w:sz w:val="24"/>
          <w:szCs w:val="24"/>
        </w:rPr>
        <w:t>(1)</w:t>
      </w:r>
      <w:r w:rsidRPr="00DB47BC">
        <w:rPr>
          <w:rFonts w:ascii="Bookman Old Style" w:hAnsi="Bookman Old Style"/>
          <w:sz w:val="24"/>
          <w:szCs w:val="24"/>
        </w:rPr>
        <w:tab/>
        <w:t>TPU dibuka untuk memakamkan dan/atau berziarah antara pukul 06.00 WITA sampai dengan pukul 20.00 WITA.</w:t>
      </w:r>
    </w:p>
    <w:p w:rsidR="00DB47BC" w:rsidRPr="00DB47BC" w:rsidRDefault="00DB47BC" w:rsidP="00D55798">
      <w:pPr>
        <w:spacing w:after="0"/>
        <w:ind w:left="1985" w:hanging="425"/>
        <w:jc w:val="both"/>
        <w:rPr>
          <w:rFonts w:ascii="Bookman Old Style" w:hAnsi="Bookman Old Style"/>
          <w:sz w:val="24"/>
          <w:szCs w:val="24"/>
        </w:rPr>
      </w:pPr>
      <w:r w:rsidRPr="00DB47BC">
        <w:rPr>
          <w:rFonts w:ascii="Bookman Old Style" w:hAnsi="Bookman Old Style"/>
          <w:sz w:val="24"/>
          <w:szCs w:val="24"/>
        </w:rPr>
        <w:lastRenderedPageBreak/>
        <w:t>(2)</w:t>
      </w:r>
      <w:r w:rsidRPr="00DB47BC">
        <w:rPr>
          <w:rFonts w:ascii="Bookman Old Style" w:hAnsi="Bookman Old Style"/>
          <w:sz w:val="24"/>
          <w:szCs w:val="24"/>
        </w:rPr>
        <w:tab/>
        <w:t xml:space="preserve">Karena keadaan tertentu atas permintaan dari yang berkepentingan, Bupati atau Pejabat yang ditunjuk dapat memberikan izin untuk memakamkan jenasah dan/atau berziarah di luar ketentuan-ketentuan sebagaimana dimaksud pada ayat (1). </w:t>
      </w:r>
    </w:p>
    <w:p w:rsidR="00DB47BC" w:rsidRPr="00DB47BC" w:rsidRDefault="00DB47BC" w:rsidP="00DB47BC">
      <w:pPr>
        <w:spacing w:after="0"/>
        <w:ind w:left="1985" w:hanging="425"/>
        <w:jc w:val="center"/>
        <w:rPr>
          <w:rFonts w:ascii="Bookman Old Style" w:hAnsi="Bookman Old Style"/>
          <w:sz w:val="24"/>
          <w:szCs w:val="24"/>
        </w:rPr>
      </w:pPr>
    </w:p>
    <w:p w:rsidR="00DB47BC" w:rsidRPr="00DB47BC" w:rsidRDefault="00BE05C6" w:rsidP="00DB47BC">
      <w:pPr>
        <w:spacing w:after="0"/>
        <w:ind w:left="1985" w:hanging="425"/>
        <w:jc w:val="center"/>
        <w:rPr>
          <w:rFonts w:ascii="Bookman Old Style" w:hAnsi="Bookman Old Style"/>
          <w:sz w:val="24"/>
          <w:szCs w:val="24"/>
        </w:rPr>
      </w:pPr>
      <w:r>
        <w:rPr>
          <w:rFonts w:ascii="Bookman Old Style" w:hAnsi="Bookman Old Style"/>
          <w:sz w:val="24"/>
          <w:szCs w:val="24"/>
        </w:rPr>
        <w:t>Pasal 14</w:t>
      </w:r>
    </w:p>
    <w:p w:rsidR="00DB47BC" w:rsidRPr="00DB47BC" w:rsidRDefault="00DB47BC" w:rsidP="000F1F9B">
      <w:pPr>
        <w:spacing w:after="0"/>
        <w:ind w:left="1560"/>
        <w:jc w:val="both"/>
        <w:rPr>
          <w:rFonts w:ascii="Bookman Old Style" w:hAnsi="Bookman Old Style"/>
          <w:sz w:val="24"/>
          <w:szCs w:val="24"/>
        </w:rPr>
      </w:pPr>
      <w:r w:rsidRPr="00DB47BC">
        <w:rPr>
          <w:rFonts w:ascii="Bookman Old Style" w:hAnsi="Bookman Old Style"/>
          <w:sz w:val="24"/>
          <w:szCs w:val="24"/>
        </w:rPr>
        <w:t>Pemeliharaan TPU dilakukan oleh Pemerintah Daerah melalui Pejabat yang ditunjuk, sedangkan pemeliharaan TPBU dilakukan oleh pihak Pengelola.</w:t>
      </w:r>
    </w:p>
    <w:p w:rsidR="00DB47BC" w:rsidRPr="00DB47BC" w:rsidRDefault="00DB47BC" w:rsidP="00DB47BC">
      <w:pPr>
        <w:spacing w:after="0"/>
        <w:ind w:left="1985" w:hanging="425"/>
        <w:jc w:val="center"/>
        <w:rPr>
          <w:rFonts w:ascii="Bookman Old Style" w:hAnsi="Bookman Old Style"/>
          <w:sz w:val="24"/>
          <w:szCs w:val="24"/>
        </w:rPr>
      </w:pPr>
    </w:p>
    <w:p w:rsidR="00DB47BC" w:rsidRPr="00DB47BC" w:rsidRDefault="008669C1" w:rsidP="00DB47BC">
      <w:pPr>
        <w:spacing w:after="0"/>
        <w:ind w:left="1985" w:hanging="425"/>
        <w:jc w:val="center"/>
        <w:rPr>
          <w:rFonts w:ascii="Bookman Old Style" w:hAnsi="Bookman Old Style"/>
          <w:sz w:val="24"/>
          <w:szCs w:val="24"/>
        </w:rPr>
      </w:pPr>
      <w:r>
        <w:rPr>
          <w:rFonts w:ascii="Bookman Old Style" w:hAnsi="Bookman Old Style"/>
          <w:sz w:val="24"/>
          <w:szCs w:val="24"/>
        </w:rPr>
        <w:t>Pasal 15</w:t>
      </w:r>
    </w:p>
    <w:p w:rsidR="00DB47BC" w:rsidRPr="00DB47BC" w:rsidRDefault="00DB47BC" w:rsidP="00586969">
      <w:pPr>
        <w:spacing w:after="0"/>
        <w:ind w:left="1560"/>
        <w:jc w:val="both"/>
        <w:rPr>
          <w:rFonts w:ascii="Bookman Old Style" w:hAnsi="Bookman Old Style"/>
          <w:sz w:val="24"/>
          <w:szCs w:val="24"/>
        </w:rPr>
      </w:pPr>
      <w:r w:rsidRPr="00DB47BC">
        <w:rPr>
          <w:rFonts w:ascii="Bookman Old Style" w:hAnsi="Bookman Old Style"/>
          <w:sz w:val="24"/>
          <w:szCs w:val="24"/>
        </w:rPr>
        <w:t>Untuk memberikan kepastian hukum, maka setiap lokasi pemakaman diberikan hak pakai, kecuali lokasi pemakaman yang berasal dari tanah wakaf.</w:t>
      </w:r>
    </w:p>
    <w:p w:rsidR="00DB47BC" w:rsidRPr="00DB47BC" w:rsidRDefault="00DB47BC" w:rsidP="00DB47BC">
      <w:pPr>
        <w:spacing w:after="0"/>
        <w:ind w:left="1985" w:hanging="425"/>
        <w:jc w:val="center"/>
        <w:rPr>
          <w:rFonts w:ascii="Bookman Old Style" w:hAnsi="Bookman Old Style"/>
          <w:sz w:val="24"/>
          <w:szCs w:val="24"/>
        </w:rPr>
      </w:pPr>
    </w:p>
    <w:p w:rsidR="00DB47BC" w:rsidRDefault="00D13B95" w:rsidP="00DB47BC">
      <w:pPr>
        <w:spacing w:after="0"/>
        <w:ind w:left="1985" w:hanging="425"/>
        <w:jc w:val="center"/>
        <w:rPr>
          <w:rFonts w:ascii="Bookman Old Style" w:hAnsi="Bookman Old Style"/>
          <w:sz w:val="24"/>
          <w:szCs w:val="24"/>
        </w:rPr>
      </w:pPr>
      <w:r>
        <w:rPr>
          <w:rFonts w:ascii="Bookman Old Style" w:hAnsi="Bookman Old Style"/>
          <w:sz w:val="24"/>
          <w:szCs w:val="24"/>
        </w:rPr>
        <w:t>Pasal 16</w:t>
      </w:r>
    </w:p>
    <w:p w:rsidR="00DB47BC" w:rsidRPr="00DB47BC" w:rsidRDefault="00DB47BC" w:rsidP="00586969">
      <w:pPr>
        <w:spacing w:after="0"/>
        <w:ind w:left="1985" w:hanging="425"/>
        <w:jc w:val="both"/>
        <w:rPr>
          <w:rFonts w:ascii="Bookman Old Style" w:hAnsi="Bookman Old Style"/>
          <w:sz w:val="24"/>
          <w:szCs w:val="24"/>
        </w:rPr>
      </w:pPr>
      <w:r w:rsidRPr="00DB47BC">
        <w:rPr>
          <w:rFonts w:ascii="Bookman Old Style" w:hAnsi="Bookman Old Style"/>
          <w:sz w:val="24"/>
          <w:szCs w:val="24"/>
        </w:rPr>
        <w:t>(1)</w:t>
      </w:r>
      <w:r w:rsidRPr="00DB47BC">
        <w:rPr>
          <w:rFonts w:ascii="Bookman Old Style" w:hAnsi="Bookman Old Style"/>
          <w:sz w:val="24"/>
          <w:szCs w:val="24"/>
        </w:rPr>
        <w:tab/>
        <w:t>Ukuran luas tanah makam dalam TPU</w:t>
      </w:r>
      <w:r w:rsidR="009E78AE">
        <w:rPr>
          <w:rFonts w:ascii="Bookman Old Style" w:hAnsi="Bookman Old Style"/>
          <w:sz w:val="24"/>
          <w:szCs w:val="24"/>
        </w:rPr>
        <w:t xml:space="preserve"> dan TPBU</w:t>
      </w:r>
      <w:r w:rsidRPr="00DB47BC">
        <w:rPr>
          <w:rFonts w:ascii="Bookman Old Style" w:hAnsi="Bookman Old Style"/>
          <w:sz w:val="24"/>
          <w:szCs w:val="24"/>
        </w:rPr>
        <w:t xml:space="preserve"> ditetapkan 2</w:t>
      </w:r>
      <w:r w:rsidR="00BE4171">
        <w:rPr>
          <w:rFonts w:ascii="Bookman Old Style" w:hAnsi="Bookman Old Style"/>
          <w:sz w:val="24"/>
          <w:szCs w:val="24"/>
        </w:rPr>
        <w:t>,5</w:t>
      </w:r>
      <w:r w:rsidRPr="00DB47BC">
        <w:rPr>
          <w:rFonts w:ascii="Bookman Old Style" w:hAnsi="Bookman Old Style"/>
          <w:sz w:val="24"/>
          <w:szCs w:val="24"/>
        </w:rPr>
        <w:t xml:space="preserve"> X 1,5 m² (dua</w:t>
      </w:r>
      <w:r w:rsidR="002820A8">
        <w:rPr>
          <w:rFonts w:ascii="Bookman Old Style" w:hAnsi="Bookman Old Style"/>
          <w:sz w:val="24"/>
          <w:szCs w:val="24"/>
        </w:rPr>
        <w:t xml:space="preserve"> koma lima</w:t>
      </w:r>
      <w:r w:rsidRPr="00DB47BC">
        <w:rPr>
          <w:rFonts w:ascii="Bookman Old Style" w:hAnsi="Bookman Old Style"/>
          <w:sz w:val="24"/>
          <w:szCs w:val="24"/>
        </w:rPr>
        <w:t xml:space="preserve"> kali satu koma lima meter persegi) dengan kedalaman paling sedikit 1,50 m (satu koma lima meter) dari permukaan tanah.</w:t>
      </w:r>
    </w:p>
    <w:p w:rsidR="00DB47BC" w:rsidRPr="00DB47BC" w:rsidRDefault="00DB47BC" w:rsidP="00586969">
      <w:pPr>
        <w:spacing w:after="0"/>
        <w:ind w:left="1985" w:hanging="425"/>
        <w:jc w:val="both"/>
        <w:rPr>
          <w:rFonts w:ascii="Bookman Old Style" w:hAnsi="Bookman Old Style"/>
          <w:sz w:val="24"/>
          <w:szCs w:val="24"/>
        </w:rPr>
      </w:pPr>
      <w:r w:rsidRPr="00DB47BC">
        <w:rPr>
          <w:rFonts w:ascii="Bookman Old Style" w:hAnsi="Bookman Old Style"/>
          <w:sz w:val="24"/>
          <w:szCs w:val="24"/>
        </w:rPr>
        <w:t>(2)</w:t>
      </w:r>
      <w:r w:rsidRPr="00DB47BC">
        <w:rPr>
          <w:rFonts w:ascii="Bookman Old Style" w:hAnsi="Bookman Old Style"/>
          <w:sz w:val="24"/>
          <w:szCs w:val="24"/>
        </w:rPr>
        <w:tab/>
        <w:t xml:space="preserve">Tanah makam berbentuk persegi panjang dengan tinggi timbunan tanah makam 25 cm (dua puluh lima centi meter) dari permukaan tanah dan ditanami rumput. </w:t>
      </w:r>
    </w:p>
    <w:p w:rsidR="00DB47BC" w:rsidRPr="00DB47BC" w:rsidRDefault="00DB47BC" w:rsidP="00586969">
      <w:pPr>
        <w:spacing w:after="0"/>
        <w:ind w:left="1985" w:hanging="425"/>
        <w:jc w:val="both"/>
        <w:rPr>
          <w:rFonts w:ascii="Bookman Old Style" w:hAnsi="Bookman Old Style"/>
          <w:sz w:val="24"/>
          <w:szCs w:val="24"/>
        </w:rPr>
      </w:pPr>
      <w:r w:rsidRPr="00DB47BC">
        <w:rPr>
          <w:rFonts w:ascii="Bookman Old Style" w:hAnsi="Bookman Old Style"/>
          <w:sz w:val="24"/>
          <w:szCs w:val="24"/>
        </w:rPr>
        <w:t>(3)</w:t>
      </w:r>
      <w:r w:rsidRPr="00DB47BC">
        <w:rPr>
          <w:rFonts w:ascii="Bookman Old Style" w:hAnsi="Bookman Old Style"/>
          <w:sz w:val="24"/>
          <w:szCs w:val="24"/>
        </w:rPr>
        <w:tab/>
        <w:t>Jarak antara petak makam ditetapkan 50 cm (lima puluh centi meter).</w:t>
      </w:r>
    </w:p>
    <w:p w:rsidR="00DB47BC" w:rsidRPr="00DB47BC" w:rsidRDefault="00DB47BC" w:rsidP="00586969">
      <w:pPr>
        <w:spacing w:after="0"/>
        <w:ind w:left="1985" w:hanging="425"/>
        <w:jc w:val="both"/>
        <w:rPr>
          <w:rFonts w:ascii="Bookman Old Style" w:hAnsi="Bookman Old Style"/>
          <w:sz w:val="24"/>
          <w:szCs w:val="24"/>
        </w:rPr>
      </w:pPr>
      <w:r w:rsidRPr="00DB47BC">
        <w:rPr>
          <w:rFonts w:ascii="Bookman Old Style" w:hAnsi="Bookman Old Style"/>
          <w:sz w:val="24"/>
          <w:szCs w:val="24"/>
        </w:rPr>
        <w:t>(4)</w:t>
      </w:r>
      <w:r w:rsidRPr="00DB47BC">
        <w:rPr>
          <w:rFonts w:ascii="Bookman Old Style" w:hAnsi="Bookman Old Style"/>
          <w:sz w:val="24"/>
          <w:szCs w:val="24"/>
        </w:rPr>
        <w:tab/>
        <w:t xml:space="preserve">Kedalaman tanah makam tumpang paling sedikit 2 m (dua meter) dari permukaan tanah untuk pemakaman jenasah pertama. </w:t>
      </w:r>
    </w:p>
    <w:p w:rsidR="00DB47BC" w:rsidRPr="00DB47BC" w:rsidRDefault="00DB47BC" w:rsidP="00586969">
      <w:pPr>
        <w:spacing w:after="0"/>
        <w:ind w:left="1985" w:hanging="425"/>
        <w:jc w:val="both"/>
        <w:rPr>
          <w:rFonts w:ascii="Bookman Old Style" w:hAnsi="Bookman Old Style"/>
          <w:sz w:val="24"/>
          <w:szCs w:val="24"/>
        </w:rPr>
      </w:pPr>
      <w:r w:rsidRPr="00DB47BC">
        <w:rPr>
          <w:rFonts w:ascii="Bookman Old Style" w:hAnsi="Bookman Old Style"/>
          <w:sz w:val="24"/>
          <w:szCs w:val="24"/>
        </w:rPr>
        <w:t>(5)</w:t>
      </w:r>
      <w:r w:rsidRPr="00DB47BC">
        <w:rPr>
          <w:rFonts w:ascii="Bookman Old Style" w:hAnsi="Bookman Old Style"/>
          <w:sz w:val="24"/>
          <w:szCs w:val="24"/>
        </w:rPr>
        <w:tab/>
        <w:t>Tiap petak makam diberi batu nisan yang bertuliskan :</w:t>
      </w:r>
    </w:p>
    <w:p w:rsidR="00DB47BC" w:rsidRPr="00DB47BC" w:rsidRDefault="00DB47BC" w:rsidP="00586969">
      <w:pPr>
        <w:spacing w:after="0"/>
        <w:ind w:left="2410" w:hanging="425"/>
        <w:jc w:val="both"/>
        <w:rPr>
          <w:rFonts w:ascii="Bookman Old Style" w:hAnsi="Bookman Old Style"/>
          <w:sz w:val="24"/>
          <w:szCs w:val="24"/>
        </w:rPr>
      </w:pPr>
      <w:r w:rsidRPr="00DB47BC">
        <w:rPr>
          <w:rFonts w:ascii="Bookman Old Style" w:hAnsi="Bookman Old Style"/>
          <w:sz w:val="24"/>
          <w:szCs w:val="24"/>
        </w:rPr>
        <w:t>a.</w:t>
      </w:r>
      <w:r w:rsidRPr="00DB47BC">
        <w:rPr>
          <w:rFonts w:ascii="Bookman Old Style" w:hAnsi="Bookman Old Style"/>
          <w:sz w:val="24"/>
          <w:szCs w:val="24"/>
        </w:rPr>
        <w:tab/>
        <w:t>nomor;</w:t>
      </w:r>
    </w:p>
    <w:p w:rsidR="00DB47BC" w:rsidRPr="00DB47BC" w:rsidRDefault="00DB47BC" w:rsidP="00586969">
      <w:pPr>
        <w:spacing w:after="0"/>
        <w:ind w:left="2410" w:hanging="425"/>
        <w:jc w:val="both"/>
        <w:rPr>
          <w:rFonts w:ascii="Bookman Old Style" w:hAnsi="Bookman Old Style"/>
          <w:sz w:val="24"/>
          <w:szCs w:val="24"/>
        </w:rPr>
      </w:pPr>
      <w:r w:rsidRPr="00DB47BC">
        <w:rPr>
          <w:rFonts w:ascii="Bookman Old Style" w:hAnsi="Bookman Old Style"/>
          <w:sz w:val="24"/>
          <w:szCs w:val="24"/>
        </w:rPr>
        <w:t>b.</w:t>
      </w:r>
      <w:r w:rsidRPr="00DB47BC">
        <w:rPr>
          <w:rFonts w:ascii="Bookman Old Style" w:hAnsi="Bookman Old Style"/>
          <w:sz w:val="24"/>
          <w:szCs w:val="24"/>
        </w:rPr>
        <w:tab/>
        <w:t>nama;</w:t>
      </w:r>
    </w:p>
    <w:p w:rsidR="00DB47BC" w:rsidRPr="00DB47BC" w:rsidRDefault="00DB47BC" w:rsidP="00586969">
      <w:pPr>
        <w:spacing w:after="0"/>
        <w:ind w:left="2410" w:hanging="425"/>
        <w:jc w:val="both"/>
        <w:rPr>
          <w:rFonts w:ascii="Bookman Old Style" w:hAnsi="Bookman Old Style"/>
          <w:sz w:val="24"/>
          <w:szCs w:val="24"/>
        </w:rPr>
      </w:pPr>
      <w:r w:rsidRPr="00DB47BC">
        <w:rPr>
          <w:rFonts w:ascii="Bookman Old Style" w:hAnsi="Bookman Old Style"/>
          <w:sz w:val="24"/>
          <w:szCs w:val="24"/>
        </w:rPr>
        <w:t>c.</w:t>
      </w:r>
      <w:r w:rsidRPr="00DB47BC">
        <w:rPr>
          <w:rFonts w:ascii="Bookman Old Style" w:hAnsi="Bookman Old Style"/>
          <w:sz w:val="24"/>
          <w:szCs w:val="24"/>
        </w:rPr>
        <w:tab/>
        <w:t>blok;</w:t>
      </w:r>
    </w:p>
    <w:p w:rsidR="00DB47BC" w:rsidRPr="00DB47BC" w:rsidRDefault="00DB47BC" w:rsidP="00586969">
      <w:pPr>
        <w:spacing w:after="0"/>
        <w:ind w:left="2410" w:hanging="425"/>
        <w:jc w:val="both"/>
        <w:rPr>
          <w:rFonts w:ascii="Bookman Old Style" w:hAnsi="Bookman Old Style"/>
          <w:sz w:val="24"/>
          <w:szCs w:val="24"/>
        </w:rPr>
      </w:pPr>
      <w:r w:rsidRPr="00DB47BC">
        <w:rPr>
          <w:rFonts w:ascii="Bookman Old Style" w:hAnsi="Bookman Old Style"/>
          <w:sz w:val="24"/>
          <w:szCs w:val="24"/>
        </w:rPr>
        <w:t>d.</w:t>
      </w:r>
      <w:r w:rsidRPr="00DB47BC">
        <w:rPr>
          <w:rFonts w:ascii="Bookman Old Style" w:hAnsi="Bookman Old Style"/>
          <w:sz w:val="24"/>
          <w:szCs w:val="24"/>
        </w:rPr>
        <w:tab/>
        <w:t>tanggal lahir; dan</w:t>
      </w:r>
    </w:p>
    <w:p w:rsidR="00DB47BC" w:rsidRPr="00DB47BC" w:rsidRDefault="00DB47BC" w:rsidP="00586969">
      <w:pPr>
        <w:spacing w:after="0"/>
        <w:ind w:left="2410" w:hanging="425"/>
        <w:jc w:val="both"/>
        <w:rPr>
          <w:rFonts w:ascii="Bookman Old Style" w:hAnsi="Bookman Old Style"/>
          <w:sz w:val="24"/>
          <w:szCs w:val="24"/>
        </w:rPr>
      </w:pPr>
      <w:r w:rsidRPr="00DB47BC">
        <w:rPr>
          <w:rFonts w:ascii="Bookman Old Style" w:hAnsi="Bookman Old Style"/>
          <w:sz w:val="24"/>
          <w:szCs w:val="24"/>
        </w:rPr>
        <w:t>e.</w:t>
      </w:r>
      <w:r w:rsidRPr="00DB47BC">
        <w:rPr>
          <w:rFonts w:ascii="Bookman Old Style" w:hAnsi="Bookman Old Style"/>
          <w:sz w:val="24"/>
          <w:szCs w:val="24"/>
        </w:rPr>
        <w:tab/>
        <w:t>tanggal meninggal.</w:t>
      </w:r>
    </w:p>
    <w:p w:rsidR="00DB47BC" w:rsidRPr="00DB47BC" w:rsidRDefault="00DB47BC" w:rsidP="00586969">
      <w:pPr>
        <w:spacing w:after="0"/>
        <w:ind w:left="1985" w:hanging="425"/>
        <w:jc w:val="both"/>
        <w:rPr>
          <w:rFonts w:ascii="Bookman Old Style" w:hAnsi="Bookman Old Style"/>
          <w:sz w:val="24"/>
          <w:szCs w:val="24"/>
        </w:rPr>
      </w:pPr>
    </w:p>
    <w:p w:rsidR="00C874B5" w:rsidRPr="00C874B5" w:rsidRDefault="00C874B5" w:rsidP="00A12309">
      <w:pPr>
        <w:spacing w:after="0"/>
        <w:ind w:left="1985" w:hanging="425"/>
        <w:jc w:val="center"/>
        <w:rPr>
          <w:rFonts w:ascii="Bookman Old Style" w:hAnsi="Bookman Old Style"/>
          <w:sz w:val="24"/>
          <w:szCs w:val="24"/>
        </w:rPr>
      </w:pPr>
      <w:r w:rsidRPr="00C874B5">
        <w:rPr>
          <w:rFonts w:ascii="Bookman Old Style" w:hAnsi="Bookman Old Style"/>
          <w:sz w:val="24"/>
          <w:szCs w:val="24"/>
        </w:rPr>
        <w:t>Bagian Ke</w:t>
      </w:r>
      <w:r w:rsidR="004224F3">
        <w:rPr>
          <w:rFonts w:ascii="Bookman Old Style" w:hAnsi="Bookman Old Style"/>
          <w:sz w:val="24"/>
          <w:szCs w:val="24"/>
        </w:rPr>
        <w:t>tiga</w:t>
      </w:r>
    </w:p>
    <w:p w:rsidR="00C874B5" w:rsidRPr="00C874B5" w:rsidRDefault="00C874B5" w:rsidP="00A12309">
      <w:pPr>
        <w:spacing w:after="0"/>
        <w:ind w:left="1985" w:hanging="425"/>
        <w:jc w:val="center"/>
        <w:rPr>
          <w:rFonts w:ascii="Bookman Old Style" w:hAnsi="Bookman Old Style"/>
          <w:sz w:val="24"/>
          <w:szCs w:val="24"/>
        </w:rPr>
      </w:pPr>
      <w:r w:rsidRPr="00C874B5">
        <w:rPr>
          <w:rFonts w:ascii="Bookman Old Style" w:hAnsi="Bookman Old Style"/>
          <w:sz w:val="24"/>
          <w:szCs w:val="24"/>
        </w:rPr>
        <w:t>Penggalian dan Pemindahan Jenazah atau Kerangka Jenazah</w:t>
      </w:r>
    </w:p>
    <w:p w:rsidR="00C874B5" w:rsidRPr="00C874B5" w:rsidRDefault="00C874B5" w:rsidP="00A12309">
      <w:pPr>
        <w:spacing w:after="0"/>
        <w:ind w:left="1985" w:hanging="425"/>
        <w:jc w:val="center"/>
        <w:rPr>
          <w:rFonts w:ascii="Bookman Old Style" w:hAnsi="Bookman Old Style"/>
          <w:sz w:val="24"/>
          <w:szCs w:val="24"/>
        </w:rPr>
      </w:pPr>
    </w:p>
    <w:p w:rsidR="00C874B5" w:rsidRPr="00C874B5" w:rsidRDefault="002240B3" w:rsidP="00A12309">
      <w:pPr>
        <w:spacing w:after="0"/>
        <w:ind w:left="1985" w:hanging="425"/>
        <w:jc w:val="center"/>
        <w:rPr>
          <w:rFonts w:ascii="Bookman Old Style" w:hAnsi="Bookman Old Style"/>
          <w:sz w:val="24"/>
          <w:szCs w:val="24"/>
        </w:rPr>
      </w:pPr>
      <w:r>
        <w:rPr>
          <w:rFonts w:ascii="Bookman Old Style" w:hAnsi="Bookman Old Style"/>
          <w:sz w:val="24"/>
          <w:szCs w:val="24"/>
        </w:rPr>
        <w:t>Pasal 17</w:t>
      </w:r>
    </w:p>
    <w:p w:rsidR="00C874B5" w:rsidRPr="00C874B5" w:rsidRDefault="00C874B5" w:rsidP="00192F30">
      <w:pPr>
        <w:spacing w:after="0"/>
        <w:ind w:left="1985" w:hanging="425"/>
        <w:jc w:val="both"/>
        <w:rPr>
          <w:rFonts w:ascii="Bookman Old Style" w:hAnsi="Bookman Old Style"/>
          <w:sz w:val="24"/>
          <w:szCs w:val="24"/>
        </w:rPr>
      </w:pPr>
      <w:r w:rsidRPr="00C874B5">
        <w:rPr>
          <w:rFonts w:ascii="Bookman Old Style" w:hAnsi="Bookman Old Style"/>
          <w:sz w:val="24"/>
          <w:szCs w:val="24"/>
        </w:rPr>
        <w:t>(1)</w:t>
      </w:r>
      <w:r w:rsidR="00944A31">
        <w:rPr>
          <w:rFonts w:ascii="Bookman Old Style" w:hAnsi="Bookman Old Style"/>
          <w:sz w:val="24"/>
          <w:szCs w:val="24"/>
        </w:rPr>
        <w:tab/>
      </w:r>
      <w:r w:rsidRPr="00C874B5">
        <w:rPr>
          <w:rFonts w:ascii="Bookman Old Style" w:hAnsi="Bookman Old Style"/>
          <w:sz w:val="24"/>
          <w:szCs w:val="24"/>
        </w:rPr>
        <w:t xml:space="preserve">Pemindahan jenazah atau kerangka jenazah dari tanah pemakaman ke pemakaman lain harus mendapat izin Bupati atau </w:t>
      </w:r>
      <w:r w:rsidR="00947F19">
        <w:rPr>
          <w:rFonts w:ascii="Bookman Old Style" w:hAnsi="Bookman Old Style"/>
          <w:sz w:val="24"/>
          <w:szCs w:val="24"/>
        </w:rPr>
        <w:t>p</w:t>
      </w:r>
      <w:r w:rsidRPr="00C874B5">
        <w:rPr>
          <w:rFonts w:ascii="Bookman Old Style" w:hAnsi="Bookman Old Style"/>
          <w:sz w:val="24"/>
          <w:szCs w:val="24"/>
        </w:rPr>
        <w:t>ejabat yang ditunjuk.</w:t>
      </w:r>
    </w:p>
    <w:p w:rsidR="00C874B5" w:rsidRDefault="00C874B5" w:rsidP="00192F30">
      <w:pPr>
        <w:spacing w:after="0"/>
        <w:ind w:left="1985" w:hanging="425"/>
        <w:jc w:val="both"/>
        <w:rPr>
          <w:rFonts w:ascii="Bookman Old Style" w:hAnsi="Bookman Old Style"/>
          <w:sz w:val="24"/>
          <w:szCs w:val="24"/>
        </w:rPr>
      </w:pPr>
      <w:r w:rsidRPr="00C874B5">
        <w:rPr>
          <w:rFonts w:ascii="Bookman Old Style" w:hAnsi="Bookman Old Style"/>
          <w:sz w:val="24"/>
          <w:szCs w:val="24"/>
        </w:rPr>
        <w:t>(2)</w:t>
      </w:r>
      <w:r w:rsidR="00944A31">
        <w:rPr>
          <w:rFonts w:ascii="Bookman Old Style" w:hAnsi="Bookman Old Style"/>
          <w:sz w:val="24"/>
          <w:szCs w:val="24"/>
        </w:rPr>
        <w:tab/>
      </w:r>
      <w:r w:rsidRPr="00C874B5">
        <w:rPr>
          <w:rFonts w:ascii="Bookman Old Style" w:hAnsi="Bookman Old Style"/>
          <w:sz w:val="24"/>
          <w:szCs w:val="24"/>
        </w:rPr>
        <w:t xml:space="preserve">Penggalian  jenazah  untuk  kepentingan  penyidikan  yang  dilakukan  atas  permintaan pejabat berwenang harus dengan pemberitahuan kepada ahli waris/keluarga dan </w:t>
      </w:r>
      <w:r w:rsidR="002A2914">
        <w:rPr>
          <w:rFonts w:ascii="Bookman Old Style" w:hAnsi="Bookman Old Style"/>
          <w:sz w:val="24"/>
          <w:szCs w:val="24"/>
        </w:rPr>
        <w:t>O</w:t>
      </w:r>
      <w:r w:rsidR="00971BC1">
        <w:rPr>
          <w:rFonts w:ascii="Bookman Old Style" w:hAnsi="Bookman Old Style"/>
          <w:sz w:val="24"/>
          <w:szCs w:val="24"/>
        </w:rPr>
        <w:t>PD</w:t>
      </w:r>
      <w:r w:rsidRPr="00C874B5">
        <w:rPr>
          <w:rFonts w:ascii="Bookman Old Style" w:hAnsi="Bookman Old Style"/>
          <w:sz w:val="24"/>
          <w:szCs w:val="24"/>
        </w:rPr>
        <w:t xml:space="preserve"> terkait.</w:t>
      </w:r>
    </w:p>
    <w:p w:rsidR="00C71579" w:rsidRPr="00C874B5" w:rsidRDefault="00C71579" w:rsidP="00192F30">
      <w:pPr>
        <w:spacing w:after="0"/>
        <w:ind w:left="1985" w:hanging="425"/>
        <w:jc w:val="both"/>
        <w:rPr>
          <w:rFonts w:ascii="Bookman Old Style" w:hAnsi="Bookman Old Style"/>
          <w:sz w:val="24"/>
          <w:szCs w:val="24"/>
        </w:rPr>
      </w:pPr>
      <w:r>
        <w:rPr>
          <w:rFonts w:ascii="Bookman Old Style" w:hAnsi="Bookman Old Style"/>
          <w:sz w:val="24"/>
          <w:szCs w:val="24"/>
        </w:rPr>
        <w:t>(</w:t>
      </w:r>
      <w:r w:rsidR="007F64BC">
        <w:rPr>
          <w:rFonts w:ascii="Bookman Old Style" w:hAnsi="Bookman Old Style"/>
          <w:sz w:val="24"/>
          <w:szCs w:val="24"/>
        </w:rPr>
        <w:t>3</w:t>
      </w:r>
      <w:r>
        <w:rPr>
          <w:rFonts w:ascii="Bookman Old Style" w:hAnsi="Bookman Old Style"/>
          <w:sz w:val="24"/>
          <w:szCs w:val="24"/>
        </w:rPr>
        <w:t>)</w:t>
      </w:r>
      <w:r>
        <w:rPr>
          <w:rFonts w:ascii="Bookman Old Style" w:hAnsi="Bookman Old Style"/>
          <w:sz w:val="24"/>
          <w:szCs w:val="24"/>
        </w:rPr>
        <w:tab/>
      </w:r>
      <w:r w:rsidRPr="00C71579">
        <w:rPr>
          <w:rFonts w:ascii="Bookman Old Style" w:hAnsi="Bookman Old Style"/>
          <w:sz w:val="24"/>
          <w:szCs w:val="24"/>
        </w:rPr>
        <w:t>Pemindahan makam dapat dilakukakan untuk kepentingan penataan lokasi pemakaman dan mendapat persetujuan tertulis dari ahli waris.</w:t>
      </w:r>
    </w:p>
    <w:p w:rsidR="00C874B5" w:rsidRPr="00C874B5" w:rsidRDefault="00C874B5" w:rsidP="00192F30">
      <w:pPr>
        <w:spacing w:after="0"/>
        <w:ind w:left="1985" w:hanging="425"/>
        <w:jc w:val="both"/>
        <w:rPr>
          <w:rFonts w:ascii="Bookman Old Style" w:hAnsi="Bookman Old Style"/>
          <w:sz w:val="24"/>
          <w:szCs w:val="24"/>
        </w:rPr>
      </w:pPr>
    </w:p>
    <w:p w:rsidR="00207AA7" w:rsidRDefault="00207AA7" w:rsidP="00B407F4">
      <w:pPr>
        <w:tabs>
          <w:tab w:val="left" w:pos="5925"/>
        </w:tabs>
        <w:spacing w:after="0" w:line="240" w:lineRule="auto"/>
        <w:ind w:left="1560"/>
        <w:jc w:val="center"/>
        <w:rPr>
          <w:rFonts w:ascii="Bookman Old Style" w:hAnsi="Bookman Old Style"/>
          <w:sz w:val="24"/>
          <w:szCs w:val="24"/>
        </w:rPr>
      </w:pPr>
    </w:p>
    <w:p w:rsidR="007320C9" w:rsidRDefault="007320C9" w:rsidP="00B407F4">
      <w:pPr>
        <w:tabs>
          <w:tab w:val="left" w:pos="5925"/>
        </w:tabs>
        <w:spacing w:after="0" w:line="240" w:lineRule="auto"/>
        <w:ind w:left="1560"/>
        <w:jc w:val="center"/>
        <w:rPr>
          <w:rFonts w:ascii="Bookman Old Style" w:hAnsi="Bookman Old Style"/>
          <w:sz w:val="24"/>
          <w:szCs w:val="24"/>
        </w:rPr>
      </w:pPr>
    </w:p>
    <w:p w:rsidR="00492AD8" w:rsidRDefault="00691E83" w:rsidP="00B407F4">
      <w:pPr>
        <w:tabs>
          <w:tab w:val="left" w:pos="5925"/>
        </w:tabs>
        <w:spacing w:after="0" w:line="240" w:lineRule="auto"/>
        <w:ind w:left="1560"/>
        <w:jc w:val="center"/>
        <w:rPr>
          <w:rFonts w:ascii="Bookman Old Style" w:hAnsi="Bookman Old Style"/>
          <w:sz w:val="24"/>
          <w:szCs w:val="24"/>
        </w:rPr>
      </w:pPr>
      <w:r>
        <w:rPr>
          <w:rFonts w:ascii="Bookman Old Style" w:hAnsi="Bookman Old Style"/>
          <w:sz w:val="24"/>
          <w:szCs w:val="24"/>
        </w:rPr>
        <w:lastRenderedPageBreak/>
        <w:t>BAB VI</w:t>
      </w:r>
    </w:p>
    <w:p w:rsidR="00522143" w:rsidRPr="00522143" w:rsidRDefault="00522143" w:rsidP="00522143">
      <w:pPr>
        <w:tabs>
          <w:tab w:val="left" w:pos="5925"/>
        </w:tabs>
        <w:spacing w:after="0" w:line="240" w:lineRule="auto"/>
        <w:ind w:left="1560"/>
        <w:jc w:val="center"/>
        <w:rPr>
          <w:rFonts w:ascii="Bookman Old Style" w:hAnsi="Bookman Old Style"/>
          <w:sz w:val="24"/>
          <w:szCs w:val="24"/>
        </w:rPr>
      </w:pPr>
      <w:r w:rsidRPr="00522143">
        <w:rPr>
          <w:rFonts w:ascii="Bookman Old Style" w:hAnsi="Bookman Old Style"/>
          <w:sz w:val="24"/>
          <w:szCs w:val="24"/>
        </w:rPr>
        <w:t>LARANGAN</w:t>
      </w:r>
    </w:p>
    <w:p w:rsidR="00522143" w:rsidRPr="00522143" w:rsidRDefault="00522143" w:rsidP="00522143">
      <w:pPr>
        <w:tabs>
          <w:tab w:val="left" w:pos="5925"/>
        </w:tabs>
        <w:spacing w:after="0" w:line="240" w:lineRule="auto"/>
        <w:ind w:left="1560"/>
        <w:jc w:val="center"/>
        <w:rPr>
          <w:rFonts w:ascii="Bookman Old Style" w:hAnsi="Bookman Old Style"/>
          <w:sz w:val="24"/>
          <w:szCs w:val="24"/>
        </w:rPr>
      </w:pPr>
    </w:p>
    <w:p w:rsidR="00522143" w:rsidRPr="00522143" w:rsidRDefault="00577AC4" w:rsidP="00522143">
      <w:pPr>
        <w:tabs>
          <w:tab w:val="left" w:pos="5925"/>
        </w:tabs>
        <w:spacing w:after="0" w:line="240" w:lineRule="auto"/>
        <w:ind w:left="1560"/>
        <w:jc w:val="center"/>
        <w:rPr>
          <w:rFonts w:ascii="Bookman Old Style" w:hAnsi="Bookman Old Style"/>
          <w:sz w:val="24"/>
          <w:szCs w:val="24"/>
        </w:rPr>
      </w:pPr>
      <w:r>
        <w:rPr>
          <w:rFonts w:ascii="Bookman Old Style" w:hAnsi="Bookman Old Style"/>
          <w:sz w:val="24"/>
          <w:szCs w:val="24"/>
        </w:rPr>
        <w:t>Pasal 18</w:t>
      </w:r>
    </w:p>
    <w:p w:rsidR="00CD23BF" w:rsidRDefault="00CD23BF" w:rsidP="00CD23BF">
      <w:pPr>
        <w:tabs>
          <w:tab w:val="left" w:pos="5925"/>
        </w:tabs>
        <w:spacing w:after="0" w:line="240" w:lineRule="auto"/>
        <w:ind w:left="1560"/>
        <w:jc w:val="both"/>
        <w:rPr>
          <w:rFonts w:ascii="Bookman Old Style" w:hAnsi="Bookman Old Style"/>
          <w:sz w:val="24"/>
          <w:szCs w:val="24"/>
        </w:rPr>
      </w:pPr>
      <w:r w:rsidRPr="00CD23BF">
        <w:rPr>
          <w:rFonts w:ascii="Bookman Old Style" w:hAnsi="Bookman Old Style"/>
          <w:sz w:val="24"/>
          <w:szCs w:val="24"/>
        </w:rPr>
        <w:t xml:space="preserve">Setiap orang atau </w:t>
      </w:r>
      <w:r w:rsidR="005558ED">
        <w:rPr>
          <w:rFonts w:ascii="Bookman Old Style" w:hAnsi="Bookman Old Style"/>
          <w:sz w:val="24"/>
          <w:szCs w:val="24"/>
        </w:rPr>
        <w:t>B</w:t>
      </w:r>
      <w:r w:rsidRPr="00CD23BF">
        <w:rPr>
          <w:rFonts w:ascii="Bookman Old Style" w:hAnsi="Bookman Old Style"/>
          <w:sz w:val="24"/>
          <w:szCs w:val="24"/>
        </w:rPr>
        <w:t>adan dilarang:</w:t>
      </w:r>
    </w:p>
    <w:p w:rsidR="00433179" w:rsidRPr="00CD23BF" w:rsidRDefault="00433179" w:rsidP="00433179">
      <w:pPr>
        <w:tabs>
          <w:tab w:val="left" w:pos="5925"/>
        </w:tabs>
        <w:spacing w:after="0" w:line="240" w:lineRule="auto"/>
        <w:ind w:left="1985" w:hanging="425"/>
        <w:jc w:val="both"/>
        <w:rPr>
          <w:rFonts w:ascii="Bookman Old Style" w:hAnsi="Bookman Old Style"/>
          <w:sz w:val="24"/>
          <w:szCs w:val="24"/>
        </w:rPr>
      </w:pPr>
      <w:r>
        <w:rPr>
          <w:rFonts w:ascii="Bookman Old Style" w:hAnsi="Bookman Old Style"/>
          <w:sz w:val="24"/>
          <w:szCs w:val="24"/>
        </w:rPr>
        <w:t>a.</w:t>
      </w:r>
      <w:r>
        <w:rPr>
          <w:rFonts w:ascii="Bookman Old Style" w:hAnsi="Bookman Old Style"/>
          <w:sz w:val="24"/>
          <w:szCs w:val="24"/>
        </w:rPr>
        <w:tab/>
      </w:r>
      <w:r w:rsidRPr="00433179">
        <w:rPr>
          <w:rFonts w:ascii="Bookman Old Style" w:hAnsi="Bookman Old Style"/>
          <w:sz w:val="24"/>
          <w:szCs w:val="24"/>
        </w:rPr>
        <w:t xml:space="preserve">melakukan usaha pemakaman </w:t>
      </w:r>
      <w:r w:rsidR="002D4BD5">
        <w:rPr>
          <w:rFonts w:ascii="Bookman Old Style" w:hAnsi="Bookman Old Style"/>
          <w:sz w:val="24"/>
          <w:szCs w:val="24"/>
        </w:rPr>
        <w:t>dan pe</w:t>
      </w:r>
      <w:r w:rsidR="008C42C4">
        <w:rPr>
          <w:rFonts w:ascii="Bookman Old Style" w:hAnsi="Bookman Old Style"/>
          <w:sz w:val="24"/>
          <w:szCs w:val="24"/>
        </w:rPr>
        <w:t>mbakaran</w:t>
      </w:r>
      <w:r w:rsidR="002D4BD5">
        <w:rPr>
          <w:rFonts w:ascii="Bookman Old Style" w:hAnsi="Bookman Old Style"/>
          <w:sz w:val="24"/>
          <w:szCs w:val="24"/>
        </w:rPr>
        <w:t xml:space="preserve"> (kremasi) </w:t>
      </w:r>
      <w:r w:rsidRPr="00433179">
        <w:rPr>
          <w:rFonts w:ascii="Bookman Old Style" w:hAnsi="Bookman Old Style"/>
          <w:sz w:val="24"/>
          <w:szCs w:val="24"/>
        </w:rPr>
        <w:t>tanpa izin Bu</w:t>
      </w:r>
      <w:r>
        <w:rPr>
          <w:rFonts w:ascii="Bookman Old Style" w:hAnsi="Bookman Old Style"/>
          <w:sz w:val="24"/>
          <w:szCs w:val="24"/>
        </w:rPr>
        <w:t>pati atau Pejabat yang ditunjuk;</w:t>
      </w:r>
    </w:p>
    <w:p w:rsidR="00CD23BF" w:rsidRPr="00CD23BF" w:rsidRDefault="00BB3A2E" w:rsidP="00CD23BF">
      <w:pPr>
        <w:tabs>
          <w:tab w:val="left" w:pos="5925"/>
        </w:tabs>
        <w:spacing w:after="0" w:line="240" w:lineRule="auto"/>
        <w:ind w:left="1985" w:hanging="425"/>
        <w:jc w:val="both"/>
        <w:rPr>
          <w:rFonts w:ascii="Bookman Old Style" w:hAnsi="Bookman Old Style"/>
          <w:sz w:val="24"/>
          <w:szCs w:val="24"/>
        </w:rPr>
      </w:pPr>
      <w:r>
        <w:rPr>
          <w:rFonts w:ascii="Bookman Old Style" w:hAnsi="Bookman Old Style"/>
          <w:sz w:val="24"/>
          <w:szCs w:val="24"/>
        </w:rPr>
        <w:t>b</w:t>
      </w:r>
      <w:r w:rsidR="00CD23BF" w:rsidRPr="00CD23BF">
        <w:rPr>
          <w:rFonts w:ascii="Bookman Old Style" w:hAnsi="Bookman Old Style"/>
          <w:sz w:val="24"/>
          <w:szCs w:val="24"/>
        </w:rPr>
        <w:t>.</w:t>
      </w:r>
      <w:r w:rsidR="00CD23BF" w:rsidRPr="00CD23BF">
        <w:rPr>
          <w:rFonts w:ascii="Bookman Old Style" w:hAnsi="Bookman Old Style"/>
          <w:sz w:val="24"/>
          <w:szCs w:val="24"/>
        </w:rPr>
        <w:tab/>
        <w:t xml:space="preserve">memakamkan jenasah selain di TPU, TPBU, </w:t>
      </w:r>
      <w:r w:rsidR="008573A9">
        <w:rPr>
          <w:rFonts w:ascii="Bookman Old Style" w:hAnsi="Bookman Old Style"/>
          <w:sz w:val="24"/>
          <w:szCs w:val="24"/>
        </w:rPr>
        <w:t xml:space="preserve">dan </w:t>
      </w:r>
      <w:r w:rsidR="00CD23BF" w:rsidRPr="00CD23BF">
        <w:rPr>
          <w:rFonts w:ascii="Bookman Old Style" w:hAnsi="Bookman Old Style"/>
          <w:sz w:val="24"/>
          <w:szCs w:val="24"/>
        </w:rPr>
        <w:t>TPK yang telah mendapat izin;</w:t>
      </w:r>
    </w:p>
    <w:p w:rsidR="00CD23BF" w:rsidRPr="00CD23BF" w:rsidRDefault="00CD23BF" w:rsidP="00CD23BF">
      <w:pPr>
        <w:tabs>
          <w:tab w:val="left" w:pos="5925"/>
        </w:tabs>
        <w:spacing w:after="0" w:line="240" w:lineRule="auto"/>
        <w:ind w:left="1985" w:hanging="425"/>
        <w:jc w:val="both"/>
        <w:rPr>
          <w:rFonts w:ascii="Bookman Old Style" w:hAnsi="Bookman Old Style"/>
          <w:sz w:val="24"/>
          <w:szCs w:val="24"/>
        </w:rPr>
      </w:pPr>
      <w:r w:rsidRPr="00CD23BF">
        <w:rPr>
          <w:rFonts w:ascii="Bookman Old Style" w:hAnsi="Bookman Old Style"/>
          <w:sz w:val="24"/>
          <w:szCs w:val="24"/>
        </w:rPr>
        <w:t>c.</w:t>
      </w:r>
      <w:r w:rsidRPr="00CD23BF">
        <w:rPr>
          <w:rFonts w:ascii="Bookman Old Style" w:hAnsi="Bookman Old Style"/>
          <w:sz w:val="24"/>
          <w:szCs w:val="24"/>
        </w:rPr>
        <w:tab/>
        <w:t xml:space="preserve">mendirikan TPBU, </w:t>
      </w:r>
      <w:r w:rsidR="004846C8">
        <w:rPr>
          <w:rFonts w:ascii="Bookman Old Style" w:hAnsi="Bookman Old Style"/>
          <w:sz w:val="24"/>
          <w:szCs w:val="24"/>
        </w:rPr>
        <w:t xml:space="preserve">dan </w:t>
      </w:r>
      <w:r w:rsidRPr="00CD23BF">
        <w:rPr>
          <w:rFonts w:ascii="Bookman Old Style" w:hAnsi="Bookman Old Style"/>
          <w:sz w:val="24"/>
          <w:szCs w:val="24"/>
        </w:rPr>
        <w:t>TPK tanpa izin Bupati;</w:t>
      </w:r>
    </w:p>
    <w:p w:rsidR="00CD23BF" w:rsidRPr="00CD23BF" w:rsidRDefault="00CD23BF" w:rsidP="00CD23BF">
      <w:pPr>
        <w:tabs>
          <w:tab w:val="left" w:pos="5925"/>
        </w:tabs>
        <w:spacing w:after="0" w:line="240" w:lineRule="auto"/>
        <w:ind w:left="1985" w:hanging="425"/>
        <w:jc w:val="both"/>
        <w:rPr>
          <w:rFonts w:ascii="Bookman Old Style" w:hAnsi="Bookman Old Style"/>
          <w:sz w:val="24"/>
          <w:szCs w:val="24"/>
        </w:rPr>
      </w:pPr>
      <w:r w:rsidRPr="00CD23BF">
        <w:rPr>
          <w:rFonts w:ascii="Bookman Old Style" w:hAnsi="Bookman Old Style"/>
          <w:sz w:val="24"/>
          <w:szCs w:val="24"/>
        </w:rPr>
        <w:t>d.</w:t>
      </w:r>
      <w:r w:rsidRPr="00CD23BF">
        <w:rPr>
          <w:rFonts w:ascii="Bookman Old Style" w:hAnsi="Bookman Old Style"/>
          <w:sz w:val="24"/>
          <w:szCs w:val="24"/>
        </w:rPr>
        <w:tab/>
        <w:t>membuat atau menguasai petak makam yang melebihi dari ketentuan yang berlaku;</w:t>
      </w:r>
    </w:p>
    <w:p w:rsidR="00CD23BF" w:rsidRPr="00CD23BF" w:rsidRDefault="00CD23BF" w:rsidP="00CD23BF">
      <w:pPr>
        <w:tabs>
          <w:tab w:val="left" w:pos="5925"/>
        </w:tabs>
        <w:spacing w:after="0" w:line="240" w:lineRule="auto"/>
        <w:ind w:left="1985" w:hanging="425"/>
        <w:jc w:val="both"/>
        <w:rPr>
          <w:rFonts w:ascii="Bookman Old Style" w:hAnsi="Bookman Old Style"/>
          <w:sz w:val="24"/>
          <w:szCs w:val="24"/>
        </w:rPr>
      </w:pPr>
      <w:r w:rsidRPr="00CD23BF">
        <w:rPr>
          <w:rFonts w:ascii="Bookman Old Style" w:hAnsi="Bookman Old Style"/>
          <w:sz w:val="24"/>
          <w:szCs w:val="24"/>
        </w:rPr>
        <w:t>e.</w:t>
      </w:r>
      <w:r w:rsidRPr="00CD23BF">
        <w:rPr>
          <w:rFonts w:ascii="Bookman Old Style" w:hAnsi="Bookman Old Style"/>
          <w:sz w:val="24"/>
          <w:szCs w:val="24"/>
        </w:rPr>
        <w:tab/>
        <w:t>menggunakan lahan makam untuk kepentingan lain selain keperluan pemakaman tanpa izin Bupati atau Pejabat yang di</w:t>
      </w:r>
      <w:r w:rsidR="00731C91">
        <w:rPr>
          <w:rFonts w:ascii="Bookman Old Style" w:hAnsi="Bookman Old Style"/>
          <w:sz w:val="24"/>
          <w:szCs w:val="24"/>
        </w:rPr>
        <w:t>tunjuk</w:t>
      </w:r>
      <w:r w:rsidRPr="00CD23BF">
        <w:rPr>
          <w:rFonts w:ascii="Bookman Old Style" w:hAnsi="Bookman Old Style"/>
          <w:sz w:val="24"/>
          <w:szCs w:val="24"/>
        </w:rPr>
        <w:t>; dan</w:t>
      </w:r>
    </w:p>
    <w:p w:rsidR="00CD23BF" w:rsidRDefault="00CD23BF" w:rsidP="00B407F4">
      <w:pPr>
        <w:tabs>
          <w:tab w:val="left" w:pos="5925"/>
        </w:tabs>
        <w:spacing w:after="0" w:line="240" w:lineRule="auto"/>
        <w:ind w:left="1560"/>
        <w:jc w:val="center"/>
        <w:rPr>
          <w:rFonts w:ascii="Bookman Old Style" w:hAnsi="Bookman Old Style"/>
          <w:sz w:val="24"/>
          <w:szCs w:val="24"/>
        </w:rPr>
      </w:pPr>
    </w:p>
    <w:p w:rsidR="00787DCC" w:rsidRDefault="00787DCC" w:rsidP="00B407F4">
      <w:pPr>
        <w:tabs>
          <w:tab w:val="left" w:pos="5925"/>
        </w:tabs>
        <w:spacing w:after="0" w:line="240" w:lineRule="auto"/>
        <w:ind w:left="1560"/>
        <w:jc w:val="center"/>
        <w:rPr>
          <w:rFonts w:ascii="Bookman Old Style" w:hAnsi="Bookman Old Style"/>
          <w:sz w:val="24"/>
          <w:szCs w:val="24"/>
        </w:rPr>
      </w:pPr>
    </w:p>
    <w:p w:rsidR="00BA6118" w:rsidRPr="00BA6118" w:rsidRDefault="00BA6118" w:rsidP="006A4F68">
      <w:pPr>
        <w:tabs>
          <w:tab w:val="left" w:pos="5925"/>
        </w:tabs>
        <w:spacing w:after="0" w:line="240" w:lineRule="auto"/>
        <w:ind w:left="1985" w:hanging="425"/>
        <w:jc w:val="center"/>
        <w:rPr>
          <w:rFonts w:ascii="Bookman Old Style" w:hAnsi="Bookman Old Style"/>
          <w:sz w:val="24"/>
          <w:szCs w:val="24"/>
        </w:rPr>
      </w:pPr>
      <w:r w:rsidRPr="00BA6118">
        <w:rPr>
          <w:rFonts w:ascii="Bookman Old Style" w:hAnsi="Bookman Old Style"/>
          <w:sz w:val="24"/>
          <w:szCs w:val="24"/>
        </w:rPr>
        <w:t>BAB VII</w:t>
      </w:r>
    </w:p>
    <w:p w:rsidR="002136C9" w:rsidRPr="002136C9" w:rsidRDefault="002136C9" w:rsidP="002136C9">
      <w:pPr>
        <w:tabs>
          <w:tab w:val="left" w:pos="5925"/>
        </w:tabs>
        <w:spacing w:after="0" w:line="240" w:lineRule="auto"/>
        <w:ind w:left="1985" w:hanging="425"/>
        <w:jc w:val="center"/>
        <w:rPr>
          <w:rFonts w:ascii="Bookman Old Style" w:hAnsi="Bookman Old Style"/>
          <w:sz w:val="24"/>
          <w:szCs w:val="24"/>
        </w:rPr>
      </w:pPr>
      <w:r w:rsidRPr="002136C9">
        <w:rPr>
          <w:rFonts w:ascii="Bookman Old Style" w:hAnsi="Bookman Old Style"/>
          <w:sz w:val="24"/>
          <w:szCs w:val="24"/>
        </w:rPr>
        <w:t>SANKSI ADMINISTRASI</w:t>
      </w:r>
    </w:p>
    <w:p w:rsidR="002136C9" w:rsidRPr="002136C9" w:rsidRDefault="002136C9" w:rsidP="002136C9">
      <w:pPr>
        <w:tabs>
          <w:tab w:val="left" w:pos="5925"/>
        </w:tabs>
        <w:spacing w:after="0" w:line="240" w:lineRule="auto"/>
        <w:ind w:left="1985" w:hanging="425"/>
        <w:jc w:val="center"/>
        <w:rPr>
          <w:rFonts w:ascii="Bookman Old Style" w:hAnsi="Bookman Old Style"/>
          <w:sz w:val="24"/>
          <w:szCs w:val="24"/>
        </w:rPr>
      </w:pPr>
    </w:p>
    <w:p w:rsidR="002136C9" w:rsidRPr="002136C9" w:rsidRDefault="002F61B7" w:rsidP="002136C9">
      <w:pPr>
        <w:tabs>
          <w:tab w:val="left" w:pos="5925"/>
        </w:tabs>
        <w:spacing w:after="0" w:line="240" w:lineRule="auto"/>
        <w:ind w:left="1985" w:hanging="425"/>
        <w:jc w:val="center"/>
        <w:rPr>
          <w:rFonts w:ascii="Bookman Old Style" w:hAnsi="Bookman Old Style"/>
          <w:sz w:val="24"/>
          <w:szCs w:val="24"/>
        </w:rPr>
      </w:pPr>
      <w:r>
        <w:rPr>
          <w:rFonts w:ascii="Bookman Old Style" w:hAnsi="Bookman Old Style"/>
          <w:sz w:val="24"/>
          <w:szCs w:val="24"/>
        </w:rPr>
        <w:t>Pasal 19</w:t>
      </w:r>
    </w:p>
    <w:p w:rsidR="002136C9" w:rsidRPr="002136C9" w:rsidRDefault="00451C03" w:rsidP="00451C03">
      <w:pPr>
        <w:tabs>
          <w:tab w:val="left" w:pos="5925"/>
        </w:tabs>
        <w:spacing w:after="0" w:line="240" w:lineRule="auto"/>
        <w:ind w:left="1985" w:hanging="425"/>
        <w:jc w:val="both"/>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sidR="002136C9" w:rsidRPr="002136C9">
        <w:rPr>
          <w:rFonts w:ascii="Bookman Old Style" w:hAnsi="Bookman Old Style"/>
          <w:sz w:val="24"/>
          <w:szCs w:val="24"/>
        </w:rPr>
        <w:t>Setiap orang atau</w:t>
      </w:r>
      <w:r w:rsidR="004D463D">
        <w:rPr>
          <w:rFonts w:ascii="Bookman Old Style" w:hAnsi="Bookman Old Style"/>
          <w:sz w:val="24"/>
          <w:szCs w:val="24"/>
        </w:rPr>
        <w:t xml:space="preserve"> B</w:t>
      </w:r>
      <w:r w:rsidR="002136C9" w:rsidRPr="002136C9">
        <w:rPr>
          <w:rFonts w:ascii="Bookman Old Style" w:hAnsi="Bookman Old Style"/>
          <w:sz w:val="24"/>
          <w:szCs w:val="24"/>
        </w:rPr>
        <w:t xml:space="preserve">adan pengelola tempat pemakaman yang  melanggar  ketentuan  Pasal  9,  </w:t>
      </w:r>
      <w:r w:rsidR="001D72D8">
        <w:rPr>
          <w:rFonts w:ascii="Bookman Old Style" w:hAnsi="Bookman Old Style"/>
          <w:sz w:val="24"/>
          <w:szCs w:val="24"/>
        </w:rPr>
        <w:t xml:space="preserve">Pasal </w:t>
      </w:r>
      <w:r w:rsidR="002136C9" w:rsidRPr="002136C9">
        <w:rPr>
          <w:rFonts w:ascii="Bookman Old Style" w:hAnsi="Bookman Old Style"/>
          <w:sz w:val="24"/>
          <w:szCs w:val="24"/>
        </w:rPr>
        <w:t xml:space="preserve">10, </w:t>
      </w:r>
      <w:r w:rsidR="001D72D8">
        <w:rPr>
          <w:rFonts w:ascii="Bookman Old Style" w:hAnsi="Bookman Old Style"/>
          <w:sz w:val="24"/>
          <w:szCs w:val="24"/>
        </w:rPr>
        <w:t>Pasal</w:t>
      </w:r>
      <w:r w:rsidR="002136C9" w:rsidRPr="002136C9">
        <w:rPr>
          <w:rFonts w:ascii="Bookman Old Style" w:hAnsi="Bookman Old Style"/>
          <w:sz w:val="24"/>
          <w:szCs w:val="24"/>
        </w:rPr>
        <w:t xml:space="preserve"> 11, </w:t>
      </w:r>
      <w:r w:rsidR="001D72D8">
        <w:rPr>
          <w:rFonts w:ascii="Bookman Old Style" w:hAnsi="Bookman Old Style"/>
          <w:sz w:val="24"/>
          <w:szCs w:val="24"/>
        </w:rPr>
        <w:t xml:space="preserve">Pasal </w:t>
      </w:r>
      <w:r w:rsidR="00C000FE">
        <w:rPr>
          <w:rFonts w:ascii="Bookman Old Style" w:hAnsi="Bookman Old Style"/>
          <w:sz w:val="24"/>
          <w:szCs w:val="24"/>
        </w:rPr>
        <w:t>13,</w:t>
      </w:r>
      <w:r w:rsidR="004C3372">
        <w:rPr>
          <w:rFonts w:ascii="Bookman Old Style" w:hAnsi="Bookman Old Style"/>
          <w:sz w:val="24"/>
          <w:szCs w:val="24"/>
        </w:rPr>
        <w:t xml:space="preserve">dan </w:t>
      </w:r>
      <w:r w:rsidR="001D72D8">
        <w:rPr>
          <w:rFonts w:ascii="Bookman Old Style" w:hAnsi="Bookman Old Style"/>
          <w:sz w:val="24"/>
          <w:szCs w:val="24"/>
        </w:rPr>
        <w:t xml:space="preserve">Pasal </w:t>
      </w:r>
      <w:r w:rsidR="002B6D18">
        <w:rPr>
          <w:rFonts w:ascii="Bookman Old Style" w:hAnsi="Bookman Old Style"/>
          <w:sz w:val="24"/>
          <w:szCs w:val="24"/>
        </w:rPr>
        <w:t>16</w:t>
      </w:r>
      <w:r w:rsidR="002136C9" w:rsidRPr="002136C9">
        <w:rPr>
          <w:rFonts w:ascii="Bookman Old Style" w:hAnsi="Bookman Old Style"/>
          <w:sz w:val="24"/>
          <w:szCs w:val="24"/>
        </w:rPr>
        <w:t xml:space="preserve"> dikenakan sanksi administrasi.</w:t>
      </w:r>
    </w:p>
    <w:p w:rsidR="002136C9" w:rsidRPr="002136C9" w:rsidRDefault="00451C03" w:rsidP="00451C03">
      <w:pPr>
        <w:tabs>
          <w:tab w:val="left" w:pos="5925"/>
        </w:tabs>
        <w:spacing w:after="0" w:line="240" w:lineRule="auto"/>
        <w:ind w:left="1985" w:hanging="425"/>
        <w:jc w:val="both"/>
        <w:rPr>
          <w:rFonts w:ascii="Bookman Old Style" w:hAnsi="Bookman Old Style"/>
          <w:sz w:val="24"/>
          <w:szCs w:val="24"/>
        </w:rPr>
      </w:pPr>
      <w:r>
        <w:rPr>
          <w:rFonts w:ascii="Bookman Old Style" w:hAnsi="Bookman Old Style"/>
          <w:sz w:val="24"/>
          <w:szCs w:val="24"/>
        </w:rPr>
        <w:t>(2)</w:t>
      </w:r>
      <w:r>
        <w:rPr>
          <w:rFonts w:ascii="Bookman Old Style" w:hAnsi="Bookman Old Style"/>
          <w:sz w:val="24"/>
          <w:szCs w:val="24"/>
        </w:rPr>
        <w:tab/>
      </w:r>
      <w:r w:rsidR="002136C9" w:rsidRPr="002136C9">
        <w:rPr>
          <w:rFonts w:ascii="Bookman Old Style" w:hAnsi="Bookman Old Style"/>
          <w:sz w:val="24"/>
          <w:szCs w:val="24"/>
        </w:rPr>
        <w:t>Sanksi administrasi sebagaimana dimaksud pada ayat (1) dapat berupa:</w:t>
      </w:r>
    </w:p>
    <w:p w:rsidR="00451C03" w:rsidRDefault="002136C9" w:rsidP="00451C03">
      <w:pPr>
        <w:tabs>
          <w:tab w:val="left" w:pos="5925"/>
        </w:tabs>
        <w:spacing w:after="0" w:line="240" w:lineRule="auto"/>
        <w:ind w:left="2410" w:hanging="425"/>
        <w:jc w:val="both"/>
        <w:rPr>
          <w:rFonts w:ascii="Bookman Old Style" w:hAnsi="Bookman Old Style"/>
          <w:sz w:val="24"/>
          <w:szCs w:val="24"/>
        </w:rPr>
      </w:pPr>
      <w:r w:rsidRPr="002136C9">
        <w:rPr>
          <w:rFonts w:ascii="Bookman Old Style" w:hAnsi="Bookman Old Style"/>
          <w:sz w:val="24"/>
          <w:szCs w:val="24"/>
        </w:rPr>
        <w:t xml:space="preserve">a.  pembatalan Izin; </w:t>
      </w:r>
    </w:p>
    <w:p w:rsidR="00451C03" w:rsidRDefault="002136C9" w:rsidP="00451C03">
      <w:pPr>
        <w:tabs>
          <w:tab w:val="left" w:pos="5925"/>
        </w:tabs>
        <w:spacing w:after="0" w:line="240" w:lineRule="auto"/>
        <w:ind w:left="2410" w:hanging="425"/>
        <w:jc w:val="both"/>
        <w:rPr>
          <w:rFonts w:ascii="Bookman Old Style" w:hAnsi="Bookman Old Style"/>
          <w:sz w:val="24"/>
          <w:szCs w:val="24"/>
        </w:rPr>
      </w:pPr>
      <w:r w:rsidRPr="002136C9">
        <w:rPr>
          <w:rFonts w:ascii="Bookman Old Style" w:hAnsi="Bookman Old Style"/>
          <w:sz w:val="24"/>
          <w:szCs w:val="24"/>
        </w:rPr>
        <w:t xml:space="preserve">b.  pencabutan Izin; </w:t>
      </w:r>
    </w:p>
    <w:p w:rsidR="002136C9" w:rsidRPr="002136C9" w:rsidRDefault="002136C9" w:rsidP="00451C03">
      <w:pPr>
        <w:tabs>
          <w:tab w:val="left" w:pos="5925"/>
        </w:tabs>
        <w:spacing w:after="0" w:line="240" w:lineRule="auto"/>
        <w:ind w:left="2410" w:hanging="425"/>
        <w:jc w:val="both"/>
        <w:rPr>
          <w:rFonts w:ascii="Bookman Old Style" w:hAnsi="Bookman Old Style"/>
          <w:sz w:val="24"/>
          <w:szCs w:val="24"/>
        </w:rPr>
      </w:pPr>
      <w:r w:rsidRPr="002136C9">
        <w:rPr>
          <w:rFonts w:ascii="Bookman Old Style" w:hAnsi="Bookman Old Style"/>
          <w:sz w:val="24"/>
          <w:szCs w:val="24"/>
        </w:rPr>
        <w:t>d.  pembongkaran pemakaman.</w:t>
      </w:r>
    </w:p>
    <w:p w:rsidR="00BA6118" w:rsidRPr="00BA6118" w:rsidRDefault="00DB494C" w:rsidP="00451C03">
      <w:pPr>
        <w:tabs>
          <w:tab w:val="left" w:pos="5925"/>
        </w:tabs>
        <w:spacing w:after="0" w:line="240" w:lineRule="auto"/>
        <w:ind w:left="1985" w:hanging="425"/>
        <w:jc w:val="both"/>
        <w:rPr>
          <w:rFonts w:ascii="Bookman Old Style" w:hAnsi="Bookman Old Style"/>
          <w:sz w:val="24"/>
          <w:szCs w:val="24"/>
        </w:rPr>
      </w:pPr>
      <w:r>
        <w:rPr>
          <w:rFonts w:ascii="Bookman Old Style" w:hAnsi="Bookman Old Style"/>
          <w:sz w:val="24"/>
          <w:szCs w:val="24"/>
        </w:rPr>
        <w:t>(3)</w:t>
      </w:r>
      <w:r>
        <w:rPr>
          <w:rFonts w:ascii="Bookman Old Style" w:hAnsi="Bookman Old Style"/>
          <w:sz w:val="24"/>
          <w:szCs w:val="24"/>
        </w:rPr>
        <w:tab/>
      </w:r>
      <w:r w:rsidR="002136C9" w:rsidRPr="002136C9">
        <w:rPr>
          <w:rFonts w:ascii="Bookman Old Style" w:hAnsi="Bookman Old Style"/>
          <w:sz w:val="24"/>
          <w:szCs w:val="24"/>
        </w:rPr>
        <w:t>Ketentuan  lebih  lanjut  mengenai  mekanisme  dan  tata  cara  penerapan  sanksi administrasi sebagaimana dimaksud pada ayat (2) diatur dengan Peraturan Bupati.</w:t>
      </w:r>
    </w:p>
    <w:p w:rsidR="006A4F68" w:rsidRDefault="006A4F68" w:rsidP="00451C03">
      <w:pPr>
        <w:tabs>
          <w:tab w:val="left" w:pos="5925"/>
        </w:tabs>
        <w:spacing w:after="0" w:line="240" w:lineRule="auto"/>
        <w:ind w:left="1985" w:hanging="425"/>
        <w:jc w:val="both"/>
        <w:rPr>
          <w:rFonts w:ascii="Bookman Old Style" w:hAnsi="Bookman Old Style"/>
          <w:sz w:val="24"/>
          <w:szCs w:val="24"/>
        </w:rPr>
      </w:pPr>
    </w:p>
    <w:p w:rsidR="00BA6118" w:rsidRPr="00BA6118" w:rsidRDefault="00BA6118" w:rsidP="00FA1A06">
      <w:pPr>
        <w:tabs>
          <w:tab w:val="left" w:pos="5925"/>
        </w:tabs>
        <w:spacing w:after="0" w:line="240" w:lineRule="auto"/>
        <w:ind w:left="1985" w:hanging="425"/>
        <w:jc w:val="center"/>
        <w:rPr>
          <w:rFonts w:ascii="Bookman Old Style" w:hAnsi="Bookman Old Style"/>
          <w:sz w:val="24"/>
          <w:szCs w:val="24"/>
        </w:rPr>
      </w:pPr>
      <w:r w:rsidRPr="00BA6118">
        <w:rPr>
          <w:rFonts w:ascii="Bookman Old Style" w:hAnsi="Bookman Old Style"/>
          <w:sz w:val="24"/>
          <w:szCs w:val="24"/>
        </w:rPr>
        <w:t>BAB VIII</w:t>
      </w:r>
    </w:p>
    <w:p w:rsidR="00434CC2" w:rsidRPr="00434CC2" w:rsidRDefault="00434CC2" w:rsidP="00DF68FD">
      <w:pPr>
        <w:tabs>
          <w:tab w:val="left" w:pos="5925"/>
        </w:tabs>
        <w:spacing w:after="0" w:line="240" w:lineRule="auto"/>
        <w:ind w:left="1985" w:hanging="425"/>
        <w:jc w:val="center"/>
        <w:rPr>
          <w:rFonts w:ascii="Bookman Old Style" w:hAnsi="Bookman Old Style"/>
          <w:sz w:val="24"/>
          <w:szCs w:val="24"/>
        </w:rPr>
      </w:pPr>
      <w:r w:rsidRPr="00434CC2">
        <w:rPr>
          <w:rFonts w:ascii="Bookman Old Style" w:hAnsi="Bookman Old Style"/>
          <w:sz w:val="24"/>
          <w:szCs w:val="24"/>
        </w:rPr>
        <w:t>KETENTUAN PENYIDIKAN</w:t>
      </w:r>
    </w:p>
    <w:p w:rsidR="00DF68FD" w:rsidRDefault="00DF68FD" w:rsidP="00DF68FD">
      <w:pPr>
        <w:tabs>
          <w:tab w:val="left" w:pos="5925"/>
        </w:tabs>
        <w:spacing w:after="0" w:line="240" w:lineRule="auto"/>
        <w:ind w:left="1985" w:hanging="425"/>
        <w:jc w:val="center"/>
        <w:rPr>
          <w:rFonts w:ascii="Bookman Old Style" w:hAnsi="Bookman Old Style"/>
          <w:sz w:val="24"/>
          <w:szCs w:val="24"/>
        </w:rPr>
      </w:pPr>
    </w:p>
    <w:p w:rsidR="00434CC2" w:rsidRDefault="00560472" w:rsidP="00DF68FD">
      <w:pPr>
        <w:tabs>
          <w:tab w:val="left" w:pos="5925"/>
        </w:tabs>
        <w:spacing w:after="0" w:line="240" w:lineRule="auto"/>
        <w:ind w:left="1985" w:hanging="425"/>
        <w:jc w:val="center"/>
        <w:rPr>
          <w:rFonts w:ascii="Bookman Old Style" w:hAnsi="Bookman Old Style"/>
          <w:sz w:val="24"/>
          <w:szCs w:val="24"/>
        </w:rPr>
      </w:pPr>
      <w:r>
        <w:rPr>
          <w:rFonts w:ascii="Bookman Old Style" w:hAnsi="Bookman Old Style"/>
          <w:sz w:val="24"/>
          <w:szCs w:val="24"/>
        </w:rPr>
        <w:t>Pasal 20</w:t>
      </w:r>
    </w:p>
    <w:p w:rsidR="00434CC2" w:rsidRPr="00434CC2" w:rsidRDefault="00434CC2" w:rsidP="00434CC2">
      <w:pPr>
        <w:tabs>
          <w:tab w:val="left" w:pos="5925"/>
        </w:tabs>
        <w:spacing w:after="0" w:line="240" w:lineRule="auto"/>
        <w:ind w:left="1985" w:hanging="425"/>
        <w:jc w:val="both"/>
        <w:rPr>
          <w:rFonts w:ascii="Bookman Old Style" w:hAnsi="Bookman Old Style"/>
          <w:sz w:val="24"/>
          <w:szCs w:val="24"/>
        </w:rPr>
      </w:pPr>
      <w:r w:rsidRPr="00434CC2">
        <w:rPr>
          <w:rFonts w:ascii="Bookman Old Style" w:hAnsi="Bookman Old Style"/>
          <w:sz w:val="24"/>
          <w:szCs w:val="24"/>
        </w:rPr>
        <w:t>(1)</w:t>
      </w:r>
      <w:r w:rsidRPr="00434CC2">
        <w:rPr>
          <w:rFonts w:ascii="Bookman Old Style" w:hAnsi="Bookman Old Style"/>
          <w:sz w:val="24"/>
          <w:szCs w:val="24"/>
        </w:rPr>
        <w:tab/>
        <w:t>Penyidikan atas pelanggaran Peraturan Daerah ini, dilakukan oleh P</w:t>
      </w:r>
      <w:r w:rsidR="006E7747">
        <w:rPr>
          <w:rFonts w:ascii="Bookman Old Style" w:hAnsi="Bookman Old Style"/>
          <w:sz w:val="24"/>
          <w:szCs w:val="24"/>
        </w:rPr>
        <w:t xml:space="preserve">enyidik </w:t>
      </w:r>
      <w:r w:rsidRPr="00434CC2">
        <w:rPr>
          <w:rFonts w:ascii="Bookman Old Style" w:hAnsi="Bookman Old Style"/>
          <w:sz w:val="24"/>
          <w:szCs w:val="24"/>
        </w:rPr>
        <w:t>P</w:t>
      </w:r>
      <w:r w:rsidR="006E7747">
        <w:rPr>
          <w:rFonts w:ascii="Bookman Old Style" w:hAnsi="Bookman Old Style"/>
          <w:sz w:val="24"/>
          <w:szCs w:val="24"/>
        </w:rPr>
        <w:t xml:space="preserve">egawai </w:t>
      </w:r>
      <w:r w:rsidRPr="00434CC2">
        <w:rPr>
          <w:rFonts w:ascii="Bookman Old Style" w:hAnsi="Bookman Old Style"/>
          <w:sz w:val="24"/>
          <w:szCs w:val="24"/>
        </w:rPr>
        <w:t>N</w:t>
      </w:r>
      <w:r w:rsidR="006E7747">
        <w:rPr>
          <w:rFonts w:ascii="Bookman Old Style" w:hAnsi="Bookman Old Style"/>
          <w:sz w:val="24"/>
          <w:szCs w:val="24"/>
        </w:rPr>
        <w:t xml:space="preserve">egeri </w:t>
      </w:r>
      <w:r w:rsidRPr="00434CC2">
        <w:rPr>
          <w:rFonts w:ascii="Bookman Old Style" w:hAnsi="Bookman Old Style"/>
          <w:sz w:val="24"/>
          <w:szCs w:val="24"/>
        </w:rPr>
        <w:t>S</w:t>
      </w:r>
      <w:r w:rsidR="006E7747">
        <w:rPr>
          <w:rFonts w:ascii="Bookman Old Style" w:hAnsi="Bookman Old Style"/>
          <w:sz w:val="24"/>
          <w:szCs w:val="24"/>
        </w:rPr>
        <w:t>ipil</w:t>
      </w:r>
      <w:r w:rsidR="00EC703C">
        <w:rPr>
          <w:rFonts w:ascii="Bookman Old Style" w:hAnsi="Bookman Old Style"/>
          <w:sz w:val="24"/>
          <w:szCs w:val="24"/>
        </w:rPr>
        <w:t xml:space="preserve"> (PPNS)</w:t>
      </w:r>
      <w:r w:rsidRPr="00434CC2">
        <w:rPr>
          <w:rFonts w:ascii="Bookman Old Style" w:hAnsi="Bookman Old Style"/>
          <w:sz w:val="24"/>
          <w:szCs w:val="24"/>
        </w:rPr>
        <w:t xml:space="preserve"> di lingkungan Pemerintah Daerah yang diangkat dan diberi wewenang melaksanakan penyidikan sesuai peraturan perundang-undangan yang berlaku.</w:t>
      </w:r>
    </w:p>
    <w:p w:rsidR="00434CC2" w:rsidRPr="00434CC2" w:rsidRDefault="00434CC2" w:rsidP="00434CC2">
      <w:pPr>
        <w:tabs>
          <w:tab w:val="left" w:pos="5925"/>
        </w:tabs>
        <w:spacing w:after="0" w:line="240" w:lineRule="auto"/>
        <w:ind w:left="1985" w:hanging="425"/>
        <w:jc w:val="both"/>
        <w:rPr>
          <w:rFonts w:ascii="Bookman Old Style" w:hAnsi="Bookman Old Style"/>
          <w:sz w:val="24"/>
          <w:szCs w:val="24"/>
        </w:rPr>
      </w:pPr>
      <w:r w:rsidRPr="00434CC2">
        <w:rPr>
          <w:rFonts w:ascii="Bookman Old Style" w:hAnsi="Bookman Old Style"/>
          <w:sz w:val="24"/>
          <w:szCs w:val="24"/>
        </w:rPr>
        <w:t>(2)</w:t>
      </w:r>
      <w:r w:rsidRPr="00434CC2">
        <w:rPr>
          <w:rFonts w:ascii="Bookman Old Style" w:hAnsi="Bookman Old Style"/>
          <w:sz w:val="24"/>
          <w:szCs w:val="24"/>
        </w:rPr>
        <w:tab/>
        <w:t>Untuk melakukan penyidikan sebagaimana dimaksu</w:t>
      </w:r>
      <w:r w:rsidR="00EC703C">
        <w:rPr>
          <w:rFonts w:ascii="Bookman Old Style" w:hAnsi="Bookman Old Style"/>
          <w:sz w:val="24"/>
          <w:szCs w:val="24"/>
        </w:rPr>
        <w:t>d pada ayat (1), PPNS berwenang</w:t>
      </w:r>
      <w:r w:rsidRPr="00434CC2">
        <w:rPr>
          <w:rFonts w:ascii="Bookman Old Style" w:hAnsi="Bookman Old Style"/>
          <w:sz w:val="24"/>
          <w:szCs w:val="24"/>
        </w:rPr>
        <w:t>:</w:t>
      </w:r>
    </w:p>
    <w:p w:rsidR="00434CC2" w:rsidRPr="00434CC2" w:rsidRDefault="00434CC2" w:rsidP="00EC703C">
      <w:pPr>
        <w:tabs>
          <w:tab w:val="left" w:pos="5925"/>
        </w:tabs>
        <w:spacing w:after="0" w:line="240" w:lineRule="auto"/>
        <w:ind w:left="2410" w:hanging="425"/>
        <w:jc w:val="both"/>
        <w:rPr>
          <w:rFonts w:ascii="Bookman Old Style" w:hAnsi="Bookman Old Style"/>
          <w:sz w:val="24"/>
          <w:szCs w:val="24"/>
        </w:rPr>
      </w:pPr>
      <w:r w:rsidRPr="00434CC2">
        <w:rPr>
          <w:rFonts w:ascii="Bookman Old Style" w:hAnsi="Bookman Old Style"/>
          <w:sz w:val="24"/>
          <w:szCs w:val="24"/>
        </w:rPr>
        <w:t>a.</w:t>
      </w:r>
      <w:r w:rsidRPr="00434CC2">
        <w:rPr>
          <w:rFonts w:ascii="Bookman Old Style" w:hAnsi="Bookman Old Style"/>
          <w:sz w:val="24"/>
          <w:szCs w:val="24"/>
        </w:rPr>
        <w:tab/>
        <w:t>menerima, mengumpulkan dan meneliti keterangan atau laporan berkenaan dengan tindak pidana agar keterangan atau laporan tersebut menjadi lengkap dan jelas;</w:t>
      </w:r>
    </w:p>
    <w:p w:rsidR="00434CC2" w:rsidRPr="00434CC2" w:rsidRDefault="00434CC2" w:rsidP="00EC703C">
      <w:pPr>
        <w:tabs>
          <w:tab w:val="left" w:pos="5925"/>
        </w:tabs>
        <w:spacing w:after="0" w:line="240" w:lineRule="auto"/>
        <w:ind w:left="2410" w:hanging="425"/>
        <w:jc w:val="both"/>
        <w:rPr>
          <w:rFonts w:ascii="Bookman Old Style" w:hAnsi="Bookman Old Style"/>
          <w:sz w:val="24"/>
          <w:szCs w:val="24"/>
        </w:rPr>
      </w:pPr>
      <w:r w:rsidRPr="00434CC2">
        <w:rPr>
          <w:rFonts w:ascii="Bookman Old Style" w:hAnsi="Bookman Old Style"/>
          <w:sz w:val="24"/>
          <w:szCs w:val="24"/>
        </w:rPr>
        <w:t>b.</w:t>
      </w:r>
      <w:r w:rsidRPr="00434CC2">
        <w:rPr>
          <w:rFonts w:ascii="Bookman Old Style" w:hAnsi="Bookman Old Style"/>
          <w:sz w:val="24"/>
          <w:szCs w:val="24"/>
        </w:rPr>
        <w:tab/>
        <w:t>meneliti, mencari dan mengumpulkan keterangan mengenai orang pribadi atau badan tentang kebenaran perbuatan yang dilakukan sehubungan dengan tindak pidana;</w:t>
      </w:r>
    </w:p>
    <w:p w:rsidR="00434CC2" w:rsidRPr="00434CC2" w:rsidRDefault="00434CC2" w:rsidP="00EC703C">
      <w:pPr>
        <w:tabs>
          <w:tab w:val="left" w:pos="5925"/>
        </w:tabs>
        <w:spacing w:after="0" w:line="240" w:lineRule="auto"/>
        <w:ind w:left="2410" w:hanging="425"/>
        <w:jc w:val="both"/>
        <w:rPr>
          <w:rFonts w:ascii="Bookman Old Style" w:hAnsi="Bookman Old Style"/>
          <w:sz w:val="24"/>
          <w:szCs w:val="24"/>
        </w:rPr>
      </w:pPr>
      <w:r w:rsidRPr="00434CC2">
        <w:rPr>
          <w:rFonts w:ascii="Bookman Old Style" w:hAnsi="Bookman Old Style"/>
          <w:sz w:val="24"/>
          <w:szCs w:val="24"/>
        </w:rPr>
        <w:t>c.</w:t>
      </w:r>
      <w:r w:rsidRPr="00434CC2">
        <w:rPr>
          <w:rFonts w:ascii="Bookman Old Style" w:hAnsi="Bookman Old Style"/>
          <w:sz w:val="24"/>
          <w:szCs w:val="24"/>
        </w:rPr>
        <w:tab/>
        <w:t>meminta keterangan dan barang bukti dari orang atau badan sehubungan dengan tindak pidana;</w:t>
      </w:r>
    </w:p>
    <w:p w:rsidR="00434CC2" w:rsidRPr="00434CC2" w:rsidRDefault="00434CC2" w:rsidP="00EC703C">
      <w:pPr>
        <w:tabs>
          <w:tab w:val="left" w:pos="5925"/>
        </w:tabs>
        <w:spacing w:after="0" w:line="240" w:lineRule="auto"/>
        <w:ind w:left="2410" w:hanging="425"/>
        <w:jc w:val="both"/>
        <w:rPr>
          <w:rFonts w:ascii="Bookman Old Style" w:hAnsi="Bookman Old Style"/>
          <w:sz w:val="24"/>
          <w:szCs w:val="24"/>
        </w:rPr>
      </w:pPr>
      <w:r w:rsidRPr="00434CC2">
        <w:rPr>
          <w:rFonts w:ascii="Bookman Old Style" w:hAnsi="Bookman Old Style"/>
          <w:sz w:val="24"/>
          <w:szCs w:val="24"/>
        </w:rPr>
        <w:t>d.</w:t>
      </w:r>
      <w:r w:rsidRPr="00434CC2">
        <w:rPr>
          <w:rFonts w:ascii="Bookman Old Style" w:hAnsi="Bookman Old Style"/>
          <w:sz w:val="24"/>
          <w:szCs w:val="24"/>
        </w:rPr>
        <w:tab/>
        <w:t>memeriksa buku-buku, catatan dan dokumen-dokumen lain yang berkenaan dengan tindak pidana;</w:t>
      </w:r>
    </w:p>
    <w:p w:rsidR="00434CC2" w:rsidRPr="00434CC2" w:rsidRDefault="00434CC2" w:rsidP="00E5729F">
      <w:pPr>
        <w:tabs>
          <w:tab w:val="left" w:pos="5925"/>
        </w:tabs>
        <w:spacing w:after="0" w:line="240" w:lineRule="auto"/>
        <w:ind w:left="2410" w:hanging="425"/>
        <w:jc w:val="both"/>
        <w:rPr>
          <w:rFonts w:ascii="Bookman Old Style" w:hAnsi="Bookman Old Style"/>
          <w:sz w:val="24"/>
          <w:szCs w:val="24"/>
        </w:rPr>
      </w:pPr>
      <w:r w:rsidRPr="00434CC2">
        <w:rPr>
          <w:rFonts w:ascii="Bookman Old Style" w:hAnsi="Bookman Old Style"/>
          <w:sz w:val="24"/>
          <w:szCs w:val="24"/>
        </w:rPr>
        <w:t>e.</w:t>
      </w:r>
      <w:r w:rsidRPr="00434CC2">
        <w:rPr>
          <w:rFonts w:ascii="Bookman Old Style" w:hAnsi="Bookman Old Style"/>
          <w:sz w:val="24"/>
          <w:szCs w:val="24"/>
        </w:rPr>
        <w:tab/>
        <w:t>melakukan penggeledahan untuk mendapatkan barang bukti pembukuan, pencatatan dan dokumen-dokumen lain serta melakukan penyitaan terhadap barang bukti tersebut;</w:t>
      </w:r>
    </w:p>
    <w:p w:rsidR="00434CC2" w:rsidRPr="00434CC2" w:rsidRDefault="00434CC2" w:rsidP="00E5729F">
      <w:pPr>
        <w:tabs>
          <w:tab w:val="left" w:pos="5925"/>
        </w:tabs>
        <w:spacing w:after="0" w:line="240" w:lineRule="auto"/>
        <w:ind w:left="2410" w:hanging="425"/>
        <w:jc w:val="both"/>
        <w:rPr>
          <w:rFonts w:ascii="Bookman Old Style" w:hAnsi="Bookman Old Style"/>
          <w:sz w:val="24"/>
          <w:szCs w:val="24"/>
        </w:rPr>
      </w:pPr>
      <w:r w:rsidRPr="00434CC2">
        <w:rPr>
          <w:rFonts w:ascii="Bookman Old Style" w:hAnsi="Bookman Old Style"/>
          <w:sz w:val="24"/>
          <w:szCs w:val="24"/>
        </w:rPr>
        <w:lastRenderedPageBreak/>
        <w:t>f.</w:t>
      </w:r>
      <w:r w:rsidRPr="00434CC2">
        <w:rPr>
          <w:rFonts w:ascii="Bookman Old Style" w:hAnsi="Bookman Old Style"/>
          <w:sz w:val="24"/>
          <w:szCs w:val="24"/>
        </w:rPr>
        <w:tab/>
        <w:t>meminta bantuan tenaga ahli dalam rangka pelaksanaan tugas penyidikan tindak pidana;</w:t>
      </w:r>
    </w:p>
    <w:p w:rsidR="00434CC2" w:rsidRPr="00434CC2" w:rsidRDefault="00434CC2" w:rsidP="00E5729F">
      <w:pPr>
        <w:tabs>
          <w:tab w:val="left" w:pos="5925"/>
        </w:tabs>
        <w:spacing w:after="0" w:line="240" w:lineRule="auto"/>
        <w:ind w:left="2410" w:hanging="425"/>
        <w:jc w:val="both"/>
        <w:rPr>
          <w:rFonts w:ascii="Bookman Old Style" w:hAnsi="Bookman Old Style"/>
          <w:sz w:val="24"/>
          <w:szCs w:val="24"/>
        </w:rPr>
      </w:pPr>
      <w:r w:rsidRPr="00434CC2">
        <w:rPr>
          <w:rFonts w:ascii="Bookman Old Style" w:hAnsi="Bookman Old Style"/>
          <w:sz w:val="24"/>
          <w:szCs w:val="24"/>
        </w:rPr>
        <w:t>g.</w:t>
      </w:r>
      <w:r w:rsidRPr="00434CC2">
        <w:rPr>
          <w:rFonts w:ascii="Bookman Old Style" w:hAnsi="Bookman Old Style"/>
          <w:sz w:val="24"/>
          <w:szCs w:val="24"/>
        </w:rPr>
        <w:tab/>
        <w:t>menyuruh berhenti dan/atau melarang seseorang meninggalkan ruangan atau tempat pada saat pemeriksaan berlangsung dan memeriksa identitas orang dan/atau dokumen yang dibawah sebagaimana dimaksud dalam huruf d;</w:t>
      </w:r>
    </w:p>
    <w:p w:rsidR="00434CC2" w:rsidRPr="00434CC2" w:rsidRDefault="00434CC2" w:rsidP="00E5729F">
      <w:pPr>
        <w:tabs>
          <w:tab w:val="left" w:pos="5925"/>
        </w:tabs>
        <w:spacing w:after="0" w:line="240" w:lineRule="auto"/>
        <w:ind w:left="2410" w:hanging="425"/>
        <w:jc w:val="both"/>
        <w:rPr>
          <w:rFonts w:ascii="Bookman Old Style" w:hAnsi="Bookman Old Style"/>
          <w:sz w:val="24"/>
          <w:szCs w:val="24"/>
        </w:rPr>
      </w:pPr>
      <w:r w:rsidRPr="00434CC2">
        <w:rPr>
          <w:rFonts w:ascii="Bookman Old Style" w:hAnsi="Bookman Old Style"/>
          <w:sz w:val="24"/>
          <w:szCs w:val="24"/>
        </w:rPr>
        <w:t>h.</w:t>
      </w:r>
      <w:r w:rsidRPr="00434CC2">
        <w:rPr>
          <w:rFonts w:ascii="Bookman Old Style" w:hAnsi="Bookman Old Style"/>
          <w:sz w:val="24"/>
          <w:szCs w:val="24"/>
        </w:rPr>
        <w:tab/>
        <w:t>memotret seseorang yang berkaitan dengan tindak pidana;</w:t>
      </w:r>
    </w:p>
    <w:p w:rsidR="00434CC2" w:rsidRPr="00434CC2" w:rsidRDefault="00434CC2" w:rsidP="00E5729F">
      <w:pPr>
        <w:tabs>
          <w:tab w:val="left" w:pos="5925"/>
        </w:tabs>
        <w:spacing w:after="0" w:line="240" w:lineRule="auto"/>
        <w:ind w:left="2410" w:hanging="425"/>
        <w:jc w:val="both"/>
        <w:rPr>
          <w:rFonts w:ascii="Bookman Old Style" w:hAnsi="Bookman Old Style"/>
          <w:sz w:val="24"/>
          <w:szCs w:val="24"/>
        </w:rPr>
      </w:pPr>
      <w:r w:rsidRPr="00434CC2">
        <w:rPr>
          <w:rFonts w:ascii="Bookman Old Style" w:hAnsi="Bookman Old Style"/>
          <w:sz w:val="24"/>
          <w:szCs w:val="24"/>
        </w:rPr>
        <w:t>i.</w:t>
      </w:r>
      <w:r w:rsidRPr="00434CC2">
        <w:rPr>
          <w:rFonts w:ascii="Bookman Old Style" w:hAnsi="Bookman Old Style"/>
          <w:sz w:val="24"/>
          <w:szCs w:val="24"/>
        </w:rPr>
        <w:tab/>
        <w:t>memanggil seseorang untuk didengar keterangannya, diperiksa sebagai tersangka atau saksi;</w:t>
      </w:r>
    </w:p>
    <w:p w:rsidR="00434CC2" w:rsidRPr="00434CC2" w:rsidRDefault="00434CC2" w:rsidP="00E5729F">
      <w:pPr>
        <w:tabs>
          <w:tab w:val="left" w:pos="5925"/>
        </w:tabs>
        <w:spacing w:after="0" w:line="240" w:lineRule="auto"/>
        <w:ind w:left="2410" w:hanging="425"/>
        <w:jc w:val="both"/>
        <w:rPr>
          <w:rFonts w:ascii="Bookman Old Style" w:hAnsi="Bookman Old Style"/>
          <w:sz w:val="24"/>
          <w:szCs w:val="24"/>
        </w:rPr>
      </w:pPr>
      <w:r w:rsidRPr="00434CC2">
        <w:rPr>
          <w:rFonts w:ascii="Bookman Old Style" w:hAnsi="Bookman Old Style"/>
          <w:sz w:val="24"/>
          <w:szCs w:val="24"/>
        </w:rPr>
        <w:t>j.</w:t>
      </w:r>
      <w:r w:rsidRPr="00434CC2">
        <w:rPr>
          <w:rFonts w:ascii="Bookman Old Style" w:hAnsi="Bookman Old Style"/>
          <w:sz w:val="24"/>
          <w:szCs w:val="24"/>
        </w:rPr>
        <w:tab/>
        <w:t>menghentikan penyidikan setelah mendapat petunjuk dari pejabat penyidik Kepolisian Negara Republik Indonesia bahwa tidak terdapat cukup bukti atau peristiwa tersebut bukan merupakan tindak pidana dan selanjutnya melalui pejabat penyidik Kepolisian Negara Republik Indonesia memberitahukan hal tersebut kepada penuntut umum tersangka atau keluarganya; dan</w:t>
      </w:r>
    </w:p>
    <w:p w:rsidR="00434CC2" w:rsidRPr="00434CC2" w:rsidRDefault="00434CC2" w:rsidP="00446521">
      <w:pPr>
        <w:tabs>
          <w:tab w:val="left" w:pos="5925"/>
        </w:tabs>
        <w:spacing w:after="0" w:line="240" w:lineRule="auto"/>
        <w:ind w:left="2410" w:hanging="425"/>
        <w:jc w:val="both"/>
        <w:rPr>
          <w:rFonts w:ascii="Bookman Old Style" w:hAnsi="Bookman Old Style"/>
          <w:sz w:val="24"/>
          <w:szCs w:val="24"/>
        </w:rPr>
      </w:pPr>
      <w:r w:rsidRPr="00434CC2">
        <w:rPr>
          <w:rFonts w:ascii="Bookman Old Style" w:hAnsi="Bookman Old Style"/>
          <w:sz w:val="24"/>
          <w:szCs w:val="24"/>
        </w:rPr>
        <w:t>k.</w:t>
      </w:r>
      <w:r w:rsidRPr="00434CC2">
        <w:rPr>
          <w:rFonts w:ascii="Bookman Old Style" w:hAnsi="Bookman Old Style"/>
          <w:sz w:val="24"/>
          <w:szCs w:val="24"/>
        </w:rPr>
        <w:tab/>
        <w:t>melakukan tindakan lain menurut hukum yang dapat dipertanggungjawabkan.</w:t>
      </w:r>
    </w:p>
    <w:p w:rsidR="00434CC2" w:rsidRPr="00434CC2" w:rsidRDefault="00434CC2" w:rsidP="00434CC2">
      <w:pPr>
        <w:tabs>
          <w:tab w:val="left" w:pos="5925"/>
        </w:tabs>
        <w:spacing w:after="0" w:line="240" w:lineRule="auto"/>
        <w:ind w:left="1985" w:hanging="425"/>
        <w:jc w:val="both"/>
        <w:rPr>
          <w:rFonts w:ascii="Bookman Old Style" w:hAnsi="Bookman Old Style"/>
          <w:sz w:val="24"/>
          <w:szCs w:val="24"/>
        </w:rPr>
      </w:pPr>
      <w:r w:rsidRPr="00434CC2">
        <w:rPr>
          <w:rFonts w:ascii="Bookman Old Style" w:hAnsi="Bookman Old Style"/>
          <w:sz w:val="24"/>
          <w:szCs w:val="24"/>
        </w:rPr>
        <w:t>(3)</w:t>
      </w:r>
      <w:r w:rsidRPr="00434CC2">
        <w:rPr>
          <w:rFonts w:ascii="Bookman Old Style" w:hAnsi="Bookman Old Style"/>
          <w:sz w:val="24"/>
          <w:szCs w:val="24"/>
        </w:rPr>
        <w:tab/>
        <w:t>PPNS membuat berit</w:t>
      </w:r>
      <w:r w:rsidR="00446521">
        <w:rPr>
          <w:rFonts w:ascii="Bookman Old Style" w:hAnsi="Bookman Old Style"/>
          <w:sz w:val="24"/>
          <w:szCs w:val="24"/>
        </w:rPr>
        <w:t>a acara setiap tindakan tentang</w:t>
      </w:r>
      <w:r w:rsidRPr="00434CC2">
        <w:rPr>
          <w:rFonts w:ascii="Bookman Old Style" w:hAnsi="Bookman Old Style"/>
          <w:sz w:val="24"/>
          <w:szCs w:val="24"/>
        </w:rPr>
        <w:t>:</w:t>
      </w:r>
    </w:p>
    <w:p w:rsidR="00434CC2" w:rsidRPr="00434CC2" w:rsidRDefault="00434CC2" w:rsidP="004921CE">
      <w:pPr>
        <w:tabs>
          <w:tab w:val="left" w:pos="5925"/>
        </w:tabs>
        <w:spacing w:after="0" w:line="240" w:lineRule="auto"/>
        <w:ind w:left="2410" w:hanging="425"/>
        <w:jc w:val="both"/>
        <w:rPr>
          <w:rFonts w:ascii="Bookman Old Style" w:hAnsi="Bookman Old Style"/>
          <w:sz w:val="24"/>
          <w:szCs w:val="24"/>
        </w:rPr>
      </w:pPr>
      <w:r w:rsidRPr="00434CC2">
        <w:rPr>
          <w:rFonts w:ascii="Bookman Old Style" w:hAnsi="Bookman Old Style"/>
          <w:sz w:val="24"/>
          <w:szCs w:val="24"/>
        </w:rPr>
        <w:t>a.</w:t>
      </w:r>
      <w:r w:rsidRPr="00434CC2">
        <w:rPr>
          <w:rFonts w:ascii="Bookman Old Style" w:hAnsi="Bookman Old Style"/>
          <w:sz w:val="24"/>
          <w:szCs w:val="24"/>
        </w:rPr>
        <w:tab/>
        <w:t>pemeriksaan tersangka;</w:t>
      </w:r>
    </w:p>
    <w:p w:rsidR="00434CC2" w:rsidRPr="00434CC2" w:rsidRDefault="00434CC2" w:rsidP="004921CE">
      <w:pPr>
        <w:tabs>
          <w:tab w:val="left" w:pos="5925"/>
        </w:tabs>
        <w:spacing w:after="0" w:line="240" w:lineRule="auto"/>
        <w:ind w:left="2410" w:hanging="425"/>
        <w:jc w:val="both"/>
        <w:rPr>
          <w:rFonts w:ascii="Bookman Old Style" w:hAnsi="Bookman Old Style"/>
          <w:sz w:val="24"/>
          <w:szCs w:val="24"/>
        </w:rPr>
      </w:pPr>
      <w:r w:rsidRPr="00434CC2">
        <w:rPr>
          <w:rFonts w:ascii="Bookman Old Style" w:hAnsi="Bookman Old Style"/>
          <w:sz w:val="24"/>
          <w:szCs w:val="24"/>
        </w:rPr>
        <w:t>b.</w:t>
      </w:r>
      <w:r w:rsidRPr="00434CC2">
        <w:rPr>
          <w:rFonts w:ascii="Bookman Old Style" w:hAnsi="Bookman Old Style"/>
          <w:sz w:val="24"/>
          <w:szCs w:val="24"/>
        </w:rPr>
        <w:tab/>
        <w:t>memasuki rumah;</w:t>
      </w:r>
    </w:p>
    <w:p w:rsidR="00434CC2" w:rsidRPr="00434CC2" w:rsidRDefault="00434CC2" w:rsidP="004921CE">
      <w:pPr>
        <w:tabs>
          <w:tab w:val="left" w:pos="5925"/>
        </w:tabs>
        <w:spacing w:after="0" w:line="240" w:lineRule="auto"/>
        <w:ind w:left="2410" w:hanging="425"/>
        <w:jc w:val="both"/>
        <w:rPr>
          <w:rFonts w:ascii="Bookman Old Style" w:hAnsi="Bookman Old Style"/>
          <w:sz w:val="24"/>
          <w:szCs w:val="24"/>
        </w:rPr>
      </w:pPr>
      <w:r w:rsidRPr="00434CC2">
        <w:rPr>
          <w:rFonts w:ascii="Bookman Old Style" w:hAnsi="Bookman Old Style"/>
          <w:sz w:val="24"/>
          <w:szCs w:val="24"/>
        </w:rPr>
        <w:t>c.</w:t>
      </w:r>
      <w:r w:rsidRPr="00434CC2">
        <w:rPr>
          <w:rFonts w:ascii="Bookman Old Style" w:hAnsi="Bookman Old Style"/>
          <w:sz w:val="24"/>
          <w:szCs w:val="24"/>
        </w:rPr>
        <w:tab/>
        <w:t>penyitaan benda;</w:t>
      </w:r>
    </w:p>
    <w:p w:rsidR="00434CC2" w:rsidRPr="00434CC2" w:rsidRDefault="00434CC2" w:rsidP="004921CE">
      <w:pPr>
        <w:tabs>
          <w:tab w:val="left" w:pos="5925"/>
        </w:tabs>
        <w:spacing w:after="0" w:line="240" w:lineRule="auto"/>
        <w:ind w:left="2410" w:hanging="425"/>
        <w:jc w:val="both"/>
        <w:rPr>
          <w:rFonts w:ascii="Bookman Old Style" w:hAnsi="Bookman Old Style"/>
          <w:sz w:val="24"/>
          <w:szCs w:val="24"/>
        </w:rPr>
      </w:pPr>
      <w:r w:rsidRPr="00434CC2">
        <w:rPr>
          <w:rFonts w:ascii="Bookman Old Style" w:hAnsi="Bookman Old Style"/>
          <w:sz w:val="24"/>
          <w:szCs w:val="24"/>
        </w:rPr>
        <w:t>d.</w:t>
      </w:r>
      <w:r w:rsidRPr="00434CC2">
        <w:rPr>
          <w:rFonts w:ascii="Bookman Old Style" w:hAnsi="Bookman Old Style"/>
          <w:sz w:val="24"/>
          <w:szCs w:val="24"/>
        </w:rPr>
        <w:tab/>
        <w:t>pemeriksaan surat;</w:t>
      </w:r>
    </w:p>
    <w:p w:rsidR="00434CC2" w:rsidRPr="00434CC2" w:rsidRDefault="00434CC2" w:rsidP="004921CE">
      <w:pPr>
        <w:tabs>
          <w:tab w:val="left" w:pos="5925"/>
        </w:tabs>
        <w:spacing w:after="0" w:line="240" w:lineRule="auto"/>
        <w:ind w:left="2410" w:hanging="425"/>
        <w:jc w:val="both"/>
        <w:rPr>
          <w:rFonts w:ascii="Bookman Old Style" w:hAnsi="Bookman Old Style"/>
          <w:sz w:val="24"/>
          <w:szCs w:val="24"/>
        </w:rPr>
      </w:pPr>
      <w:r w:rsidRPr="00434CC2">
        <w:rPr>
          <w:rFonts w:ascii="Bookman Old Style" w:hAnsi="Bookman Old Style"/>
          <w:sz w:val="24"/>
          <w:szCs w:val="24"/>
        </w:rPr>
        <w:t>e.</w:t>
      </w:r>
      <w:r w:rsidRPr="00434CC2">
        <w:rPr>
          <w:rFonts w:ascii="Bookman Old Style" w:hAnsi="Bookman Old Style"/>
          <w:sz w:val="24"/>
          <w:szCs w:val="24"/>
        </w:rPr>
        <w:tab/>
        <w:t>pemeriksaan saksi; dan</w:t>
      </w:r>
    </w:p>
    <w:p w:rsidR="00434CC2" w:rsidRPr="00434CC2" w:rsidRDefault="00434CC2" w:rsidP="004921CE">
      <w:pPr>
        <w:tabs>
          <w:tab w:val="left" w:pos="5925"/>
        </w:tabs>
        <w:spacing w:after="0" w:line="240" w:lineRule="auto"/>
        <w:ind w:left="2410" w:hanging="425"/>
        <w:jc w:val="both"/>
        <w:rPr>
          <w:rFonts w:ascii="Bookman Old Style" w:hAnsi="Bookman Old Style"/>
          <w:sz w:val="24"/>
          <w:szCs w:val="24"/>
        </w:rPr>
      </w:pPr>
      <w:r w:rsidRPr="00434CC2">
        <w:rPr>
          <w:rFonts w:ascii="Bookman Old Style" w:hAnsi="Bookman Old Style"/>
          <w:sz w:val="24"/>
          <w:szCs w:val="24"/>
        </w:rPr>
        <w:t>f.</w:t>
      </w:r>
      <w:r w:rsidRPr="00434CC2">
        <w:rPr>
          <w:rFonts w:ascii="Bookman Old Style" w:hAnsi="Bookman Old Style"/>
          <w:sz w:val="24"/>
          <w:szCs w:val="24"/>
        </w:rPr>
        <w:tab/>
        <w:t>pemeriksaan di tempat kejadian.</w:t>
      </w:r>
    </w:p>
    <w:p w:rsidR="00434CC2" w:rsidRPr="00434CC2" w:rsidRDefault="00434CC2" w:rsidP="00434CC2">
      <w:pPr>
        <w:tabs>
          <w:tab w:val="left" w:pos="5925"/>
        </w:tabs>
        <w:spacing w:after="0" w:line="240" w:lineRule="auto"/>
        <w:ind w:left="1985" w:hanging="425"/>
        <w:jc w:val="both"/>
        <w:rPr>
          <w:rFonts w:ascii="Bookman Old Style" w:hAnsi="Bookman Old Style"/>
          <w:sz w:val="24"/>
          <w:szCs w:val="24"/>
        </w:rPr>
      </w:pPr>
      <w:r w:rsidRPr="00434CC2">
        <w:rPr>
          <w:rFonts w:ascii="Bookman Old Style" w:hAnsi="Bookman Old Style"/>
          <w:sz w:val="24"/>
          <w:szCs w:val="24"/>
        </w:rPr>
        <w:t>(4)</w:t>
      </w:r>
      <w:r w:rsidRPr="00434CC2">
        <w:rPr>
          <w:rFonts w:ascii="Bookman Old Style" w:hAnsi="Bookman Old Style"/>
          <w:sz w:val="24"/>
          <w:szCs w:val="24"/>
        </w:rPr>
        <w:tab/>
        <w:t xml:space="preserve">PPNS sebagaimana dimaksud pada ayat (1), memberitahukan dimulainya penyidikan dan </w:t>
      </w:r>
      <w:r w:rsidR="00614CCC">
        <w:rPr>
          <w:rFonts w:ascii="Bookman Old Style" w:hAnsi="Bookman Old Style"/>
          <w:sz w:val="24"/>
          <w:szCs w:val="24"/>
        </w:rPr>
        <w:t>m</w:t>
      </w:r>
      <w:r w:rsidRPr="00434CC2">
        <w:rPr>
          <w:rFonts w:ascii="Bookman Old Style" w:hAnsi="Bookman Old Style"/>
          <w:sz w:val="24"/>
          <w:szCs w:val="24"/>
        </w:rPr>
        <w:t>enyampai</w:t>
      </w:r>
      <w:r w:rsidR="00614CCC">
        <w:rPr>
          <w:rFonts w:ascii="Bookman Old Style" w:hAnsi="Bookman Old Style"/>
          <w:sz w:val="24"/>
          <w:szCs w:val="24"/>
        </w:rPr>
        <w:t>k</w:t>
      </w:r>
      <w:r w:rsidRPr="00434CC2">
        <w:rPr>
          <w:rFonts w:ascii="Bookman Old Style" w:hAnsi="Bookman Old Style"/>
          <w:sz w:val="24"/>
          <w:szCs w:val="24"/>
        </w:rPr>
        <w:t>an hasil penyidikannya kepada penuntut umum melalui pejabat penyidik Kepolisian Negara Republik Indonesia sesuai dengan ketentuan yang diatur dalam Kitab Undang-Undang Hukum Acara Pidana.</w:t>
      </w:r>
    </w:p>
    <w:p w:rsidR="00434CC2" w:rsidRPr="00434CC2" w:rsidRDefault="00434CC2" w:rsidP="00434CC2">
      <w:pPr>
        <w:tabs>
          <w:tab w:val="left" w:pos="5925"/>
        </w:tabs>
        <w:spacing w:after="0" w:line="240" w:lineRule="auto"/>
        <w:ind w:left="1985" w:hanging="425"/>
        <w:jc w:val="both"/>
        <w:rPr>
          <w:rFonts w:ascii="Bookman Old Style" w:hAnsi="Bookman Old Style"/>
          <w:sz w:val="24"/>
          <w:szCs w:val="24"/>
        </w:rPr>
      </w:pPr>
      <w:r w:rsidRPr="00434CC2">
        <w:rPr>
          <w:rFonts w:ascii="Bookman Old Style" w:hAnsi="Bookman Old Style"/>
          <w:sz w:val="24"/>
          <w:szCs w:val="24"/>
        </w:rPr>
        <w:t>(5)</w:t>
      </w:r>
      <w:r w:rsidRPr="00434CC2">
        <w:rPr>
          <w:rFonts w:ascii="Bookman Old Style" w:hAnsi="Bookman Old Style"/>
          <w:sz w:val="24"/>
          <w:szCs w:val="24"/>
        </w:rPr>
        <w:tab/>
        <w:t>PPNS dalam melaksanakan wewenang sebagaimana dimaksud pada ayat (2), berada di bawah koordinasi dan pengawasan pejabat penyidik Kepolisian Negara Republik Indonesia.</w:t>
      </w:r>
    </w:p>
    <w:p w:rsidR="00E35DDA" w:rsidRDefault="00E35DDA" w:rsidP="00E7129C">
      <w:pPr>
        <w:tabs>
          <w:tab w:val="left" w:pos="5925"/>
        </w:tabs>
        <w:spacing w:after="0" w:line="240" w:lineRule="auto"/>
        <w:ind w:left="1985" w:hanging="425"/>
        <w:jc w:val="center"/>
        <w:rPr>
          <w:rFonts w:ascii="Bookman Old Style" w:hAnsi="Bookman Old Style"/>
          <w:sz w:val="24"/>
          <w:szCs w:val="24"/>
        </w:rPr>
      </w:pPr>
    </w:p>
    <w:p w:rsidR="00434CC2" w:rsidRPr="00434CC2" w:rsidRDefault="00434CC2" w:rsidP="00E7129C">
      <w:pPr>
        <w:tabs>
          <w:tab w:val="left" w:pos="5925"/>
        </w:tabs>
        <w:spacing w:after="0" w:line="240" w:lineRule="auto"/>
        <w:ind w:left="1985" w:hanging="425"/>
        <w:jc w:val="center"/>
        <w:rPr>
          <w:rFonts w:ascii="Bookman Old Style" w:hAnsi="Bookman Old Style"/>
          <w:sz w:val="24"/>
          <w:szCs w:val="24"/>
        </w:rPr>
      </w:pPr>
      <w:r w:rsidRPr="00434CC2">
        <w:rPr>
          <w:rFonts w:ascii="Bookman Old Style" w:hAnsi="Bookman Old Style"/>
          <w:sz w:val="24"/>
          <w:szCs w:val="24"/>
        </w:rPr>
        <w:t xml:space="preserve">BAB </w:t>
      </w:r>
      <w:r w:rsidR="000F4A80">
        <w:rPr>
          <w:rFonts w:ascii="Bookman Old Style" w:hAnsi="Bookman Old Style"/>
          <w:sz w:val="24"/>
          <w:szCs w:val="24"/>
        </w:rPr>
        <w:t>I</w:t>
      </w:r>
      <w:r w:rsidRPr="00434CC2">
        <w:rPr>
          <w:rFonts w:ascii="Bookman Old Style" w:hAnsi="Bookman Old Style"/>
          <w:sz w:val="24"/>
          <w:szCs w:val="24"/>
        </w:rPr>
        <w:t>X</w:t>
      </w:r>
    </w:p>
    <w:p w:rsidR="00434CC2" w:rsidRPr="00434CC2" w:rsidRDefault="00434CC2" w:rsidP="00E7129C">
      <w:pPr>
        <w:tabs>
          <w:tab w:val="left" w:pos="5925"/>
        </w:tabs>
        <w:spacing w:after="0" w:line="240" w:lineRule="auto"/>
        <w:ind w:left="1985" w:hanging="425"/>
        <w:jc w:val="center"/>
        <w:rPr>
          <w:rFonts w:ascii="Bookman Old Style" w:hAnsi="Bookman Old Style"/>
          <w:sz w:val="24"/>
          <w:szCs w:val="24"/>
        </w:rPr>
      </w:pPr>
      <w:r w:rsidRPr="00434CC2">
        <w:rPr>
          <w:rFonts w:ascii="Bookman Old Style" w:hAnsi="Bookman Old Style"/>
          <w:sz w:val="24"/>
          <w:szCs w:val="24"/>
        </w:rPr>
        <w:t>KETENTUAN PIDANA</w:t>
      </w:r>
    </w:p>
    <w:p w:rsidR="00E35DDA" w:rsidRDefault="00E35DDA" w:rsidP="00E7129C">
      <w:pPr>
        <w:tabs>
          <w:tab w:val="left" w:pos="5925"/>
        </w:tabs>
        <w:spacing w:after="0" w:line="240" w:lineRule="auto"/>
        <w:ind w:left="1985" w:hanging="425"/>
        <w:jc w:val="center"/>
        <w:rPr>
          <w:rFonts w:ascii="Bookman Old Style" w:hAnsi="Bookman Old Style"/>
          <w:sz w:val="24"/>
          <w:szCs w:val="24"/>
        </w:rPr>
      </w:pPr>
    </w:p>
    <w:p w:rsidR="00434CC2" w:rsidRDefault="0078577E" w:rsidP="00E7129C">
      <w:pPr>
        <w:tabs>
          <w:tab w:val="left" w:pos="5925"/>
        </w:tabs>
        <w:spacing w:after="0" w:line="240" w:lineRule="auto"/>
        <w:ind w:left="1985" w:hanging="425"/>
        <w:jc w:val="center"/>
        <w:rPr>
          <w:rFonts w:ascii="Bookman Old Style" w:hAnsi="Bookman Old Style"/>
          <w:sz w:val="24"/>
          <w:szCs w:val="24"/>
        </w:rPr>
      </w:pPr>
      <w:r>
        <w:rPr>
          <w:rFonts w:ascii="Bookman Old Style" w:hAnsi="Bookman Old Style"/>
          <w:sz w:val="24"/>
          <w:szCs w:val="24"/>
        </w:rPr>
        <w:t>Pasal 21</w:t>
      </w:r>
    </w:p>
    <w:p w:rsidR="00434CC2" w:rsidRPr="00434CC2" w:rsidRDefault="00434CC2" w:rsidP="00434CC2">
      <w:pPr>
        <w:tabs>
          <w:tab w:val="left" w:pos="5925"/>
        </w:tabs>
        <w:spacing w:after="0" w:line="240" w:lineRule="auto"/>
        <w:ind w:left="1985" w:hanging="425"/>
        <w:jc w:val="both"/>
        <w:rPr>
          <w:rFonts w:ascii="Bookman Old Style" w:hAnsi="Bookman Old Style"/>
          <w:sz w:val="24"/>
          <w:szCs w:val="24"/>
        </w:rPr>
      </w:pPr>
      <w:r w:rsidRPr="00434CC2">
        <w:rPr>
          <w:rFonts w:ascii="Bookman Old Style" w:hAnsi="Bookman Old Style"/>
          <w:sz w:val="24"/>
          <w:szCs w:val="24"/>
        </w:rPr>
        <w:t>(1)</w:t>
      </w:r>
      <w:r w:rsidRPr="00434CC2">
        <w:rPr>
          <w:rFonts w:ascii="Bookman Old Style" w:hAnsi="Bookman Old Style"/>
          <w:sz w:val="24"/>
          <w:szCs w:val="24"/>
        </w:rPr>
        <w:tab/>
        <w:t xml:space="preserve">Setiap orang atau badan yang melanggar ketentuan sebagaimana dimaksud dalam Pasal </w:t>
      </w:r>
      <w:r w:rsidR="00E26609">
        <w:rPr>
          <w:rFonts w:ascii="Bookman Old Style" w:hAnsi="Bookman Old Style"/>
          <w:sz w:val="24"/>
          <w:szCs w:val="24"/>
        </w:rPr>
        <w:t>17 ayat (1) dan ayat (2)</w:t>
      </w:r>
      <w:r w:rsidRPr="00434CC2">
        <w:rPr>
          <w:rFonts w:ascii="Bookman Old Style" w:hAnsi="Bookman Old Style"/>
          <w:sz w:val="24"/>
          <w:szCs w:val="24"/>
        </w:rPr>
        <w:t>,</w:t>
      </w:r>
      <w:r w:rsidR="00E26609">
        <w:rPr>
          <w:rFonts w:ascii="Bookman Old Style" w:hAnsi="Bookman Old Style"/>
          <w:sz w:val="24"/>
          <w:szCs w:val="24"/>
        </w:rPr>
        <w:t xml:space="preserve"> Pasal 18</w:t>
      </w:r>
      <w:r w:rsidRPr="00434CC2">
        <w:rPr>
          <w:rFonts w:ascii="Bookman Old Style" w:hAnsi="Bookman Old Style"/>
          <w:sz w:val="24"/>
          <w:szCs w:val="24"/>
        </w:rPr>
        <w:t xml:space="preserve"> dipidana dengan pidana kurungan paling lama 6 (enam) bulan atau denda paling banyak Rp. 50.000.000 (lima puluh juta rupiah).</w:t>
      </w:r>
    </w:p>
    <w:p w:rsidR="00434CC2" w:rsidRPr="00434CC2" w:rsidRDefault="00434CC2" w:rsidP="00434CC2">
      <w:pPr>
        <w:tabs>
          <w:tab w:val="left" w:pos="5925"/>
        </w:tabs>
        <w:spacing w:after="0" w:line="240" w:lineRule="auto"/>
        <w:ind w:left="1985" w:hanging="425"/>
        <w:jc w:val="both"/>
        <w:rPr>
          <w:rFonts w:ascii="Bookman Old Style" w:hAnsi="Bookman Old Style"/>
          <w:sz w:val="24"/>
          <w:szCs w:val="24"/>
        </w:rPr>
      </w:pPr>
      <w:r w:rsidRPr="00434CC2">
        <w:rPr>
          <w:rFonts w:ascii="Bookman Old Style" w:hAnsi="Bookman Old Style"/>
          <w:sz w:val="24"/>
          <w:szCs w:val="24"/>
        </w:rPr>
        <w:t>(2)</w:t>
      </w:r>
      <w:r w:rsidRPr="00434CC2">
        <w:rPr>
          <w:rFonts w:ascii="Bookman Old Style" w:hAnsi="Bookman Old Style"/>
          <w:sz w:val="24"/>
          <w:szCs w:val="24"/>
        </w:rPr>
        <w:tab/>
        <w:t>Tindak  pidana   sebagaimana  dimaksud  pada   ayat (1),  adalah pelanggaran.</w:t>
      </w:r>
    </w:p>
    <w:p w:rsidR="00434CC2" w:rsidRPr="00434CC2" w:rsidRDefault="00434CC2" w:rsidP="00434CC2">
      <w:pPr>
        <w:tabs>
          <w:tab w:val="left" w:pos="5925"/>
        </w:tabs>
        <w:spacing w:after="0" w:line="240" w:lineRule="auto"/>
        <w:ind w:left="1985" w:hanging="425"/>
        <w:jc w:val="both"/>
        <w:rPr>
          <w:rFonts w:ascii="Bookman Old Style" w:hAnsi="Bookman Old Style"/>
          <w:sz w:val="24"/>
          <w:szCs w:val="24"/>
        </w:rPr>
      </w:pPr>
    </w:p>
    <w:p w:rsidR="00434CC2" w:rsidRPr="00434CC2" w:rsidRDefault="00434CC2" w:rsidP="00431773">
      <w:pPr>
        <w:tabs>
          <w:tab w:val="left" w:pos="5925"/>
        </w:tabs>
        <w:spacing w:after="0" w:line="240" w:lineRule="auto"/>
        <w:ind w:left="1985" w:hanging="425"/>
        <w:jc w:val="center"/>
        <w:rPr>
          <w:rFonts w:ascii="Bookman Old Style" w:hAnsi="Bookman Old Style"/>
          <w:sz w:val="24"/>
          <w:szCs w:val="24"/>
        </w:rPr>
      </w:pPr>
      <w:r w:rsidRPr="00434CC2">
        <w:rPr>
          <w:rFonts w:ascii="Bookman Old Style" w:hAnsi="Bookman Old Style"/>
          <w:sz w:val="24"/>
          <w:szCs w:val="24"/>
        </w:rPr>
        <w:t>BAB X</w:t>
      </w:r>
    </w:p>
    <w:p w:rsidR="00434CC2" w:rsidRPr="00434CC2" w:rsidRDefault="00434CC2" w:rsidP="00431773">
      <w:pPr>
        <w:tabs>
          <w:tab w:val="left" w:pos="5925"/>
        </w:tabs>
        <w:spacing w:after="0" w:line="240" w:lineRule="auto"/>
        <w:ind w:left="1985" w:hanging="425"/>
        <w:jc w:val="center"/>
        <w:rPr>
          <w:rFonts w:ascii="Bookman Old Style" w:hAnsi="Bookman Old Style"/>
          <w:sz w:val="24"/>
          <w:szCs w:val="24"/>
        </w:rPr>
      </w:pPr>
      <w:r w:rsidRPr="00434CC2">
        <w:rPr>
          <w:rFonts w:ascii="Bookman Old Style" w:hAnsi="Bookman Old Style"/>
          <w:sz w:val="24"/>
          <w:szCs w:val="24"/>
        </w:rPr>
        <w:t>KETENTUAN PERALIHAN</w:t>
      </w:r>
    </w:p>
    <w:p w:rsidR="00431773" w:rsidRDefault="00431773" w:rsidP="00431773">
      <w:pPr>
        <w:tabs>
          <w:tab w:val="left" w:pos="5925"/>
        </w:tabs>
        <w:spacing w:after="0" w:line="240" w:lineRule="auto"/>
        <w:ind w:left="1985" w:hanging="425"/>
        <w:jc w:val="center"/>
        <w:rPr>
          <w:rFonts w:ascii="Bookman Old Style" w:hAnsi="Bookman Old Style"/>
          <w:sz w:val="24"/>
          <w:szCs w:val="24"/>
        </w:rPr>
      </w:pPr>
    </w:p>
    <w:p w:rsidR="00434CC2" w:rsidRPr="00434CC2" w:rsidRDefault="00C70FD7" w:rsidP="00431773">
      <w:pPr>
        <w:tabs>
          <w:tab w:val="left" w:pos="5925"/>
        </w:tabs>
        <w:spacing w:after="0" w:line="240" w:lineRule="auto"/>
        <w:ind w:left="1985" w:hanging="425"/>
        <w:jc w:val="center"/>
        <w:rPr>
          <w:rFonts w:ascii="Bookman Old Style" w:hAnsi="Bookman Old Style"/>
          <w:sz w:val="24"/>
          <w:szCs w:val="24"/>
        </w:rPr>
      </w:pPr>
      <w:r>
        <w:rPr>
          <w:rFonts w:ascii="Bookman Old Style" w:hAnsi="Bookman Old Style"/>
          <w:sz w:val="24"/>
          <w:szCs w:val="24"/>
        </w:rPr>
        <w:t>Pasal 22</w:t>
      </w:r>
    </w:p>
    <w:p w:rsidR="00434CC2" w:rsidRPr="00434CC2" w:rsidRDefault="00434CC2" w:rsidP="006E7F00">
      <w:pPr>
        <w:tabs>
          <w:tab w:val="left" w:pos="5925"/>
        </w:tabs>
        <w:spacing w:after="0" w:line="240" w:lineRule="auto"/>
        <w:ind w:left="1560"/>
        <w:jc w:val="both"/>
        <w:rPr>
          <w:rFonts w:ascii="Bookman Old Style" w:hAnsi="Bookman Old Style"/>
          <w:sz w:val="24"/>
          <w:szCs w:val="24"/>
        </w:rPr>
      </w:pPr>
      <w:r w:rsidRPr="00434CC2">
        <w:rPr>
          <w:rFonts w:ascii="Bookman Old Style" w:hAnsi="Bookman Old Style"/>
          <w:sz w:val="24"/>
          <w:szCs w:val="24"/>
        </w:rPr>
        <w:t>Pada saat Peraturan Daerah ini mulai berlaku, TPBU</w:t>
      </w:r>
      <w:r w:rsidR="004F451F">
        <w:rPr>
          <w:rFonts w:ascii="Bookman Old Style" w:hAnsi="Bookman Old Style"/>
          <w:sz w:val="24"/>
          <w:szCs w:val="24"/>
        </w:rPr>
        <w:t xml:space="preserve">, </w:t>
      </w:r>
      <w:r w:rsidRPr="00434CC2">
        <w:rPr>
          <w:rFonts w:ascii="Bookman Old Style" w:hAnsi="Bookman Old Style"/>
          <w:sz w:val="24"/>
          <w:szCs w:val="24"/>
        </w:rPr>
        <w:t>TPK</w:t>
      </w:r>
      <w:r w:rsidR="00B21BA0">
        <w:rPr>
          <w:rFonts w:ascii="Bookman Old Style" w:hAnsi="Bookman Old Style"/>
          <w:sz w:val="24"/>
          <w:szCs w:val="24"/>
        </w:rPr>
        <w:t>,</w:t>
      </w:r>
      <w:r w:rsidR="00F320C6">
        <w:rPr>
          <w:rFonts w:ascii="Bookman Old Style" w:hAnsi="Bookman Old Style"/>
          <w:sz w:val="24"/>
          <w:szCs w:val="24"/>
        </w:rPr>
        <w:t>t</w:t>
      </w:r>
      <w:r w:rsidRPr="00434CC2">
        <w:rPr>
          <w:rFonts w:ascii="Bookman Old Style" w:hAnsi="Bookman Old Style"/>
          <w:sz w:val="24"/>
          <w:szCs w:val="24"/>
        </w:rPr>
        <w:t xml:space="preserve">empat </w:t>
      </w:r>
      <w:r w:rsidR="00F320C6">
        <w:rPr>
          <w:rFonts w:ascii="Bookman Old Style" w:hAnsi="Bookman Old Style"/>
          <w:sz w:val="24"/>
          <w:szCs w:val="24"/>
        </w:rPr>
        <w:t>p</w:t>
      </w:r>
      <w:r w:rsidRPr="00434CC2">
        <w:rPr>
          <w:rFonts w:ascii="Bookman Old Style" w:hAnsi="Bookman Old Style"/>
          <w:sz w:val="24"/>
          <w:szCs w:val="24"/>
        </w:rPr>
        <w:t xml:space="preserve">emakaman </w:t>
      </w:r>
      <w:r w:rsidR="00F320C6">
        <w:rPr>
          <w:rFonts w:ascii="Bookman Old Style" w:hAnsi="Bookman Old Style"/>
          <w:sz w:val="24"/>
          <w:szCs w:val="24"/>
        </w:rPr>
        <w:t>k</w:t>
      </w:r>
      <w:r w:rsidRPr="00434CC2">
        <w:rPr>
          <w:rFonts w:ascii="Bookman Old Style" w:hAnsi="Bookman Old Style"/>
          <w:sz w:val="24"/>
          <w:szCs w:val="24"/>
        </w:rPr>
        <w:t xml:space="preserve">eluarga </w:t>
      </w:r>
      <w:r w:rsidR="00B21BA0">
        <w:rPr>
          <w:rFonts w:ascii="Bookman Old Style" w:hAnsi="Bookman Old Style"/>
          <w:sz w:val="24"/>
          <w:szCs w:val="24"/>
        </w:rPr>
        <w:t xml:space="preserve">serta usaha pembakaran jenazah </w:t>
      </w:r>
      <w:r w:rsidRPr="00434CC2">
        <w:rPr>
          <w:rFonts w:ascii="Bookman Old Style" w:hAnsi="Bookman Old Style"/>
          <w:sz w:val="24"/>
          <w:szCs w:val="24"/>
        </w:rPr>
        <w:t>yang telah ada dan memiliki izin sebelum Peraturan Daerah ini diundangkan, segera melakukan penyesuaian dalam waktu paling lama 6 (enam) bulan setelah Peraturan Daerah ini diundangkan.</w:t>
      </w:r>
    </w:p>
    <w:p w:rsidR="00BA6118" w:rsidRPr="00BA6118" w:rsidRDefault="00BA6118" w:rsidP="00BA6118">
      <w:pPr>
        <w:tabs>
          <w:tab w:val="left" w:pos="5925"/>
        </w:tabs>
        <w:spacing w:after="0" w:line="240" w:lineRule="auto"/>
        <w:ind w:left="1985" w:hanging="425"/>
        <w:jc w:val="both"/>
        <w:rPr>
          <w:rFonts w:ascii="Bookman Old Style" w:hAnsi="Bookman Old Style"/>
          <w:sz w:val="24"/>
          <w:szCs w:val="24"/>
        </w:rPr>
      </w:pPr>
    </w:p>
    <w:p w:rsidR="00682D6B" w:rsidRPr="00682D6B" w:rsidRDefault="00682D6B" w:rsidP="001E3268">
      <w:pPr>
        <w:tabs>
          <w:tab w:val="left" w:pos="5925"/>
        </w:tabs>
        <w:spacing w:after="0" w:line="240" w:lineRule="auto"/>
        <w:ind w:left="1985" w:hanging="425"/>
        <w:jc w:val="center"/>
        <w:rPr>
          <w:rFonts w:ascii="Bookman Old Style" w:hAnsi="Bookman Old Style"/>
          <w:sz w:val="24"/>
          <w:szCs w:val="24"/>
        </w:rPr>
      </w:pPr>
      <w:r w:rsidRPr="00682D6B">
        <w:rPr>
          <w:rFonts w:ascii="Bookman Old Style" w:hAnsi="Bookman Old Style"/>
          <w:sz w:val="24"/>
          <w:szCs w:val="24"/>
        </w:rPr>
        <w:lastRenderedPageBreak/>
        <w:t>BAB XI</w:t>
      </w:r>
    </w:p>
    <w:p w:rsidR="00682D6B" w:rsidRPr="00682D6B" w:rsidRDefault="00682D6B" w:rsidP="001E3268">
      <w:pPr>
        <w:tabs>
          <w:tab w:val="left" w:pos="5925"/>
        </w:tabs>
        <w:spacing w:after="0" w:line="240" w:lineRule="auto"/>
        <w:ind w:left="1985" w:hanging="425"/>
        <w:jc w:val="center"/>
        <w:rPr>
          <w:rFonts w:ascii="Bookman Old Style" w:hAnsi="Bookman Old Style"/>
          <w:sz w:val="24"/>
          <w:szCs w:val="24"/>
        </w:rPr>
      </w:pPr>
      <w:r w:rsidRPr="00682D6B">
        <w:rPr>
          <w:rFonts w:ascii="Bookman Old Style" w:hAnsi="Bookman Old Style"/>
          <w:sz w:val="24"/>
          <w:szCs w:val="24"/>
        </w:rPr>
        <w:t>KETENTUAN PENUTUP</w:t>
      </w:r>
    </w:p>
    <w:p w:rsidR="001E3268" w:rsidRDefault="001E3268" w:rsidP="001E3268">
      <w:pPr>
        <w:tabs>
          <w:tab w:val="left" w:pos="5925"/>
        </w:tabs>
        <w:spacing w:after="0" w:line="240" w:lineRule="auto"/>
        <w:ind w:left="1985" w:hanging="425"/>
        <w:jc w:val="center"/>
        <w:rPr>
          <w:rFonts w:ascii="Bookman Old Style" w:hAnsi="Bookman Old Style"/>
          <w:sz w:val="24"/>
          <w:szCs w:val="24"/>
        </w:rPr>
      </w:pPr>
    </w:p>
    <w:p w:rsidR="00682D6B" w:rsidRDefault="00682D6B" w:rsidP="001E3268">
      <w:pPr>
        <w:tabs>
          <w:tab w:val="left" w:pos="5925"/>
        </w:tabs>
        <w:spacing w:after="0" w:line="240" w:lineRule="auto"/>
        <w:ind w:left="1985" w:hanging="425"/>
        <w:jc w:val="center"/>
        <w:rPr>
          <w:rFonts w:ascii="Bookman Old Style" w:hAnsi="Bookman Old Style"/>
          <w:sz w:val="24"/>
          <w:szCs w:val="24"/>
        </w:rPr>
      </w:pPr>
      <w:r w:rsidRPr="00682D6B">
        <w:rPr>
          <w:rFonts w:ascii="Bookman Old Style" w:hAnsi="Bookman Old Style"/>
          <w:sz w:val="24"/>
          <w:szCs w:val="24"/>
        </w:rPr>
        <w:t xml:space="preserve">Pasal </w:t>
      </w:r>
      <w:r w:rsidR="00732C92">
        <w:rPr>
          <w:rFonts w:ascii="Bookman Old Style" w:hAnsi="Bookman Old Style"/>
          <w:sz w:val="24"/>
          <w:szCs w:val="24"/>
        </w:rPr>
        <w:t>23</w:t>
      </w:r>
    </w:p>
    <w:p w:rsidR="00682D6B" w:rsidRPr="00682D6B" w:rsidRDefault="00682D6B" w:rsidP="00435A13">
      <w:pPr>
        <w:tabs>
          <w:tab w:val="left" w:pos="5925"/>
        </w:tabs>
        <w:spacing w:after="0" w:line="240" w:lineRule="auto"/>
        <w:ind w:left="1560"/>
        <w:jc w:val="both"/>
        <w:rPr>
          <w:rFonts w:ascii="Bookman Old Style" w:hAnsi="Bookman Old Style"/>
          <w:sz w:val="24"/>
          <w:szCs w:val="24"/>
        </w:rPr>
      </w:pPr>
      <w:r w:rsidRPr="00682D6B">
        <w:rPr>
          <w:rFonts w:ascii="Bookman Old Style" w:hAnsi="Bookman Old Style"/>
          <w:sz w:val="24"/>
          <w:szCs w:val="24"/>
        </w:rPr>
        <w:t xml:space="preserve">Peraturan Daerah ini mulai berlaku pada tanggal diundangkan. </w:t>
      </w:r>
    </w:p>
    <w:p w:rsidR="00682D6B" w:rsidRPr="00682D6B" w:rsidRDefault="00682D6B" w:rsidP="00435A13">
      <w:pPr>
        <w:tabs>
          <w:tab w:val="left" w:pos="5925"/>
        </w:tabs>
        <w:spacing w:after="0" w:line="240" w:lineRule="auto"/>
        <w:ind w:left="1560"/>
        <w:jc w:val="both"/>
        <w:rPr>
          <w:rFonts w:ascii="Bookman Old Style" w:hAnsi="Bookman Old Style"/>
          <w:sz w:val="24"/>
          <w:szCs w:val="24"/>
        </w:rPr>
      </w:pPr>
      <w:r w:rsidRPr="00682D6B">
        <w:rPr>
          <w:rFonts w:ascii="Bookman Old Style" w:hAnsi="Bookman Old Style"/>
          <w:sz w:val="24"/>
          <w:szCs w:val="24"/>
        </w:rPr>
        <w:t>Agar setiap orang mengetahuinya, memerintahkan pengundangan Peraturan Daerah ini dengan penempatannya dalam Lembaran Daerah Kabupaten Kolaka Timur.</w:t>
      </w:r>
    </w:p>
    <w:p w:rsidR="00682D6B" w:rsidRPr="00682D6B" w:rsidRDefault="00682D6B" w:rsidP="00682D6B">
      <w:pPr>
        <w:tabs>
          <w:tab w:val="left" w:pos="5925"/>
        </w:tabs>
        <w:spacing w:after="0" w:line="240" w:lineRule="auto"/>
        <w:ind w:left="1985" w:hanging="425"/>
        <w:jc w:val="both"/>
        <w:rPr>
          <w:rFonts w:ascii="Bookman Old Style" w:hAnsi="Bookman Old Style"/>
          <w:sz w:val="24"/>
          <w:szCs w:val="24"/>
        </w:rPr>
      </w:pPr>
    </w:p>
    <w:p w:rsidR="00682D6B" w:rsidRPr="00682D6B" w:rsidRDefault="00682D6B" w:rsidP="008452D9">
      <w:pPr>
        <w:tabs>
          <w:tab w:val="left" w:pos="5925"/>
        </w:tabs>
        <w:spacing w:after="0" w:line="240" w:lineRule="auto"/>
        <w:ind w:left="4820"/>
        <w:jc w:val="both"/>
        <w:rPr>
          <w:rFonts w:ascii="Bookman Old Style" w:hAnsi="Bookman Old Style"/>
          <w:sz w:val="24"/>
          <w:szCs w:val="24"/>
        </w:rPr>
      </w:pPr>
      <w:r w:rsidRPr="00682D6B">
        <w:rPr>
          <w:rFonts w:ascii="Bookman Old Style" w:hAnsi="Bookman Old Style"/>
          <w:sz w:val="24"/>
          <w:szCs w:val="24"/>
        </w:rPr>
        <w:t xml:space="preserve">Ditetapkan di </w:t>
      </w:r>
      <w:r w:rsidR="00435A13">
        <w:rPr>
          <w:rFonts w:ascii="Bookman Old Style" w:hAnsi="Bookman Old Style"/>
          <w:sz w:val="24"/>
          <w:szCs w:val="24"/>
        </w:rPr>
        <w:t>Tirawuta</w:t>
      </w:r>
    </w:p>
    <w:p w:rsidR="00682D6B" w:rsidRPr="00682D6B" w:rsidRDefault="00682D6B" w:rsidP="008452D9">
      <w:pPr>
        <w:tabs>
          <w:tab w:val="left" w:pos="5925"/>
        </w:tabs>
        <w:spacing w:after="0" w:line="240" w:lineRule="auto"/>
        <w:ind w:left="4820"/>
        <w:jc w:val="both"/>
        <w:rPr>
          <w:rFonts w:ascii="Bookman Old Style" w:hAnsi="Bookman Old Style"/>
          <w:sz w:val="24"/>
          <w:szCs w:val="24"/>
        </w:rPr>
      </w:pPr>
      <w:r w:rsidRPr="00682D6B">
        <w:rPr>
          <w:rFonts w:ascii="Bookman Old Style" w:hAnsi="Bookman Old Style"/>
          <w:sz w:val="24"/>
          <w:szCs w:val="24"/>
        </w:rPr>
        <w:t>pada tanggal</w:t>
      </w:r>
      <w:r w:rsidR="00375BA2">
        <w:rPr>
          <w:rFonts w:ascii="Bookman Old Style" w:hAnsi="Bookman Old Style"/>
          <w:sz w:val="24"/>
          <w:szCs w:val="24"/>
          <w:lang w:val="en-US"/>
        </w:rPr>
        <w:t xml:space="preserve"> 31 Desember 2018</w:t>
      </w:r>
      <w:r w:rsidRPr="00682D6B">
        <w:rPr>
          <w:rFonts w:ascii="Bookman Old Style" w:hAnsi="Bookman Old Style"/>
          <w:sz w:val="24"/>
          <w:szCs w:val="24"/>
        </w:rPr>
        <w:t xml:space="preserve"> </w:t>
      </w:r>
    </w:p>
    <w:p w:rsidR="00682D6B" w:rsidRPr="00682D6B" w:rsidRDefault="00682D6B" w:rsidP="008452D9">
      <w:pPr>
        <w:tabs>
          <w:tab w:val="left" w:pos="5925"/>
        </w:tabs>
        <w:spacing w:after="0" w:line="240" w:lineRule="auto"/>
        <w:ind w:left="4820"/>
        <w:jc w:val="both"/>
        <w:rPr>
          <w:rFonts w:ascii="Bookman Old Style" w:hAnsi="Bookman Old Style"/>
          <w:sz w:val="24"/>
          <w:szCs w:val="24"/>
        </w:rPr>
      </w:pPr>
    </w:p>
    <w:p w:rsidR="00682D6B" w:rsidRPr="00682D6B" w:rsidRDefault="00682D6B" w:rsidP="004A071C">
      <w:pPr>
        <w:tabs>
          <w:tab w:val="left" w:pos="5925"/>
        </w:tabs>
        <w:spacing w:after="0" w:line="240" w:lineRule="auto"/>
        <w:ind w:left="4820"/>
        <w:jc w:val="center"/>
        <w:rPr>
          <w:rFonts w:ascii="Bookman Old Style" w:hAnsi="Bookman Old Style"/>
          <w:sz w:val="24"/>
          <w:szCs w:val="24"/>
        </w:rPr>
      </w:pPr>
      <w:r w:rsidRPr="00682D6B">
        <w:rPr>
          <w:rFonts w:ascii="Bookman Old Style" w:hAnsi="Bookman Old Style"/>
          <w:sz w:val="24"/>
          <w:szCs w:val="24"/>
        </w:rPr>
        <w:t>BUPATI KOLAKA TIMUR,</w:t>
      </w:r>
    </w:p>
    <w:p w:rsidR="00682D6B" w:rsidRPr="00682D6B" w:rsidRDefault="00682D6B" w:rsidP="008452D9">
      <w:pPr>
        <w:tabs>
          <w:tab w:val="left" w:pos="5925"/>
        </w:tabs>
        <w:spacing w:after="0" w:line="240" w:lineRule="auto"/>
        <w:ind w:left="4820"/>
        <w:jc w:val="both"/>
        <w:rPr>
          <w:rFonts w:ascii="Bookman Old Style" w:hAnsi="Bookman Old Style"/>
          <w:sz w:val="24"/>
          <w:szCs w:val="24"/>
        </w:rPr>
      </w:pPr>
    </w:p>
    <w:p w:rsidR="00682D6B" w:rsidRPr="00EB680C" w:rsidRDefault="00EB680C" w:rsidP="008452D9">
      <w:pPr>
        <w:tabs>
          <w:tab w:val="left" w:pos="5925"/>
        </w:tabs>
        <w:spacing w:after="0" w:line="240" w:lineRule="auto"/>
        <w:ind w:left="4820"/>
        <w:jc w:val="both"/>
        <w:rPr>
          <w:rFonts w:ascii="Bookman Old Style" w:hAnsi="Bookman Old Style"/>
          <w:sz w:val="24"/>
          <w:szCs w:val="24"/>
          <w:lang w:val="en-US"/>
        </w:rPr>
      </w:pPr>
      <w:r>
        <w:rPr>
          <w:rFonts w:ascii="Bookman Old Style" w:hAnsi="Bookman Old Style"/>
          <w:sz w:val="24"/>
          <w:szCs w:val="24"/>
          <w:lang w:val="en-US"/>
        </w:rPr>
        <w:t xml:space="preserve">                        TTD</w:t>
      </w:r>
    </w:p>
    <w:p w:rsidR="00682D6B" w:rsidRPr="00682D6B" w:rsidRDefault="00682D6B" w:rsidP="008452D9">
      <w:pPr>
        <w:tabs>
          <w:tab w:val="left" w:pos="5925"/>
        </w:tabs>
        <w:spacing w:after="0" w:line="240" w:lineRule="auto"/>
        <w:ind w:left="4820"/>
        <w:jc w:val="both"/>
        <w:rPr>
          <w:rFonts w:ascii="Bookman Old Style" w:hAnsi="Bookman Old Style"/>
          <w:sz w:val="24"/>
          <w:szCs w:val="24"/>
        </w:rPr>
      </w:pPr>
    </w:p>
    <w:p w:rsidR="00682D6B" w:rsidRPr="00682D6B" w:rsidRDefault="001D72F3" w:rsidP="004A071C">
      <w:pPr>
        <w:tabs>
          <w:tab w:val="left" w:pos="5925"/>
        </w:tabs>
        <w:spacing w:after="0" w:line="240" w:lineRule="auto"/>
        <w:ind w:left="4820"/>
        <w:jc w:val="center"/>
        <w:rPr>
          <w:rFonts w:ascii="Bookman Old Style" w:hAnsi="Bookman Old Style"/>
          <w:sz w:val="24"/>
          <w:szCs w:val="24"/>
        </w:rPr>
      </w:pPr>
      <w:r>
        <w:rPr>
          <w:rFonts w:ascii="Bookman Old Style" w:hAnsi="Bookman Old Style"/>
          <w:sz w:val="24"/>
          <w:szCs w:val="24"/>
        </w:rPr>
        <w:t xml:space="preserve">H. </w:t>
      </w:r>
      <w:r w:rsidR="00682D6B" w:rsidRPr="00682D6B">
        <w:rPr>
          <w:rFonts w:ascii="Bookman Old Style" w:hAnsi="Bookman Old Style"/>
          <w:sz w:val="24"/>
          <w:szCs w:val="24"/>
        </w:rPr>
        <w:t>TONY HERBIANSYAH</w:t>
      </w:r>
    </w:p>
    <w:p w:rsidR="00273EEC" w:rsidRDefault="00273EEC" w:rsidP="00273EEC">
      <w:pPr>
        <w:tabs>
          <w:tab w:val="left" w:pos="5925"/>
        </w:tabs>
        <w:spacing w:after="0" w:line="240" w:lineRule="auto"/>
        <w:jc w:val="both"/>
        <w:rPr>
          <w:rFonts w:ascii="Bookman Old Style" w:hAnsi="Bookman Old Style"/>
          <w:sz w:val="24"/>
          <w:szCs w:val="24"/>
        </w:rPr>
      </w:pPr>
    </w:p>
    <w:p w:rsidR="00CB30A9" w:rsidRDefault="00CB30A9" w:rsidP="00273EEC">
      <w:pPr>
        <w:tabs>
          <w:tab w:val="left" w:pos="5925"/>
        </w:tabs>
        <w:spacing w:after="0" w:line="240" w:lineRule="auto"/>
        <w:jc w:val="both"/>
        <w:rPr>
          <w:rFonts w:ascii="Bookman Old Style" w:hAnsi="Bookman Old Style"/>
          <w:sz w:val="24"/>
          <w:szCs w:val="24"/>
        </w:rPr>
      </w:pPr>
    </w:p>
    <w:p w:rsidR="00F9234F" w:rsidRDefault="00F9234F" w:rsidP="00273EEC">
      <w:pPr>
        <w:tabs>
          <w:tab w:val="left" w:pos="5925"/>
        </w:tabs>
        <w:spacing w:after="0" w:line="240" w:lineRule="auto"/>
        <w:jc w:val="both"/>
        <w:rPr>
          <w:rFonts w:ascii="Bookman Old Style" w:hAnsi="Bookman Old Style"/>
          <w:sz w:val="24"/>
          <w:szCs w:val="24"/>
        </w:rPr>
      </w:pPr>
    </w:p>
    <w:p w:rsidR="00682D6B" w:rsidRPr="00682D6B" w:rsidRDefault="00682D6B" w:rsidP="00273EEC">
      <w:pPr>
        <w:tabs>
          <w:tab w:val="left" w:pos="5925"/>
        </w:tabs>
        <w:spacing w:after="0" w:line="240" w:lineRule="auto"/>
        <w:jc w:val="both"/>
        <w:rPr>
          <w:rFonts w:ascii="Bookman Old Style" w:hAnsi="Bookman Old Style"/>
          <w:sz w:val="24"/>
          <w:szCs w:val="24"/>
        </w:rPr>
      </w:pPr>
      <w:r w:rsidRPr="00682D6B">
        <w:rPr>
          <w:rFonts w:ascii="Bookman Old Style" w:hAnsi="Bookman Old Style"/>
          <w:sz w:val="24"/>
          <w:szCs w:val="24"/>
        </w:rPr>
        <w:t>Diundangkan di Tirawuta</w:t>
      </w:r>
    </w:p>
    <w:p w:rsidR="00682D6B" w:rsidRPr="00682D6B" w:rsidRDefault="00682D6B" w:rsidP="00273EEC">
      <w:pPr>
        <w:tabs>
          <w:tab w:val="left" w:pos="5925"/>
        </w:tabs>
        <w:spacing w:after="0" w:line="240" w:lineRule="auto"/>
        <w:jc w:val="both"/>
        <w:rPr>
          <w:rFonts w:ascii="Bookman Old Style" w:hAnsi="Bookman Old Style"/>
          <w:sz w:val="24"/>
          <w:szCs w:val="24"/>
        </w:rPr>
      </w:pPr>
      <w:r w:rsidRPr="00682D6B">
        <w:rPr>
          <w:rFonts w:ascii="Bookman Old Style" w:hAnsi="Bookman Old Style"/>
          <w:sz w:val="24"/>
          <w:szCs w:val="24"/>
        </w:rPr>
        <w:t>Pad</w:t>
      </w:r>
      <w:r w:rsidR="00F41021">
        <w:rPr>
          <w:rFonts w:ascii="Bookman Old Style" w:hAnsi="Bookman Old Style"/>
          <w:sz w:val="24"/>
          <w:szCs w:val="24"/>
        </w:rPr>
        <w:t>a tanggal</w:t>
      </w:r>
      <w:r w:rsidR="00375BA2">
        <w:rPr>
          <w:rFonts w:ascii="Bookman Old Style" w:hAnsi="Bookman Old Style"/>
          <w:sz w:val="24"/>
          <w:szCs w:val="24"/>
          <w:lang w:val="en-US"/>
        </w:rPr>
        <w:t xml:space="preserve"> 31 Desember 2</w:t>
      </w:r>
      <w:r w:rsidR="00F41021">
        <w:rPr>
          <w:rFonts w:ascii="Bookman Old Style" w:hAnsi="Bookman Old Style"/>
          <w:sz w:val="24"/>
          <w:szCs w:val="24"/>
        </w:rPr>
        <w:t>018</w:t>
      </w:r>
    </w:p>
    <w:p w:rsidR="00682D6B" w:rsidRPr="00682D6B" w:rsidRDefault="00682D6B" w:rsidP="00273EEC">
      <w:pPr>
        <w:tabs>
          <w:tab w:val="left" w:pos="5925"/>
        </w:tabs>
        <w:spacing w:after="0" w:line="240" w:lineRule="auto"/>
        <w:jc w:val="both"/>
        <w:rPr>
          <w:rFonts w:ascii="Bookman Old Style" w:hAnsi="Bookman Old Style"/>
          <w:sz w:val="24"/>
          <w:szCs w:val="24"/>
        </w:rPr>
      </w:pPr>
    </w:p>
    <w:p w:rsidR="00682D6B" w:rsidRPr="00682D6B" w:rsidRDefault="00535185" w:rsidP="00273EEC">
      <w:pPr>
        <w:tabs>
          <w:tab w:val="left" w:pos="5925"/>
        </w:tabs>
        <w:spacing w:after="0" w:line="240" w:lineRule="auto"/>
        <w:jc w:val="both"/>
        <w:rPr>
          <w:rFonts w:ascii="Bookman Old Style" w:hAnsi="Bookman Old Style"/>
          <w:sz w:val="24"/>
          <w:szCs w:val="24"/>
        </w:rPr>
      </w:pPr>
      <w:r>
        <w:rPr>
          <w:rFonts w:ascii="Bookman Old Style" w:hAnsi="Bookman Old Style"/>
          <w:sz w:val="24"/>
          <w:szCs w:val="24"/>
        </w:rPr>
        <w:t>Pj</w:t>
      </w:r>
      <w:r w:rsidR="00682D6B" w:rsidRPr="00682D6B">
        <w:rPr>
          <w:rFonts w:ascii="Bookman Old Style" w:hAnsi="Bookman Old Style"/>
          <w:sz w:val="24"/>
          <w:szCs w:val="24"/>
        </w:rPr>
        <w:t>. SEKRETARIS DAERAH KABUPATEN KOLAKA TIMUR,</w:t>
      </w:r>
    </w:p>
    <w:p w:rsidR="00682D6B" w:rsidRDefault="00682D6B" w:rsidP="00273EEC">
      <w:pPr>
        <w:tabs>
          <w:tab w:val="left" w:pos="5925"/>
        </w:tabs>
        <w:spacing w:after="0" w:line="240" w:lineRule="auto"/>
        <w:jc w:val="both"/>
        <w:rPr>
          <w:rFonts w:ascii="Bookman Old Style" w:hAnsi="Bookman Old Style"/>
          <w:sz w:val="24"/>
          <w:szCs w:val="24"/>
        </w:rPr>
      </w:pPr>
    </w:p>
    <w:p w:rsidR="000F0636" w:rsidRPr="00EB680C" w:rsidRDefault="00EB680C" w:rsidP="00273EEC">
      <w:pPr>
        <w:tabs>
          <w:tab w:val="left" w:pos="5925"/>
        </w:tabs>
        <w:spacing w:after="0" w:line="240" w:lineRule="auto"/>
        <w:jc w:val="both"/>
        <w:rPr>
          <w:rFonts w:ascii="Bookman Old Style" w:hAnsi="Bookman Old Style"/>
          <w:sz w:val="24"/>
          <w:szCs w:val="24"/>
          <w:lang w:val="en-US"/>
        </w:rPr>
      </w:pPr>
      <w:r>
        <w:rPr>
          <w:rFonts w:ascii="Bookman Old Style" w:hAnsi="Bookman Old Style"/>
          <w:sz w:val="24"/>
          <w:szCs w:val="24"/>
          <w:lang w:val="en-US"/>
        </w:rPr>
        <w:t xml:space="preserve">                TTD</w:t>
      </w:r>
    </w:p>
    <w:p w:rsidR="00682D6B" w:rsidRPr="00682D6B" w:rsidRDefault="00682D6B" w:rsidP="00273EEC">
      <w:pPr>
        <w:tabs>
          <w:tab w:val="left" w:pos="5925"/>
        </w:tabs>
        <w:spacing w:after="0" w:line="240" w:lineRule="auto"/>
        <w:jc w:val="both"/>
        <w:rPr>
          <w:rFonts w:ascii="Bookman Old Style" w:hAnsi="Bookman Old Style"/>
          <w:sz w:val="24"/>
          <w:szCs w:val="24"/>
        </w:rPr>
      </w:pPr>
    </w:p>
    <w:p w:rsidR="00682D6B" w:rsidRPr="00682D6B" w:rsidRDefault="00601371" w:rsidP="00273EEC">
      <w:pPr>
        <w:tabs>
          <w:tab w:val="left" w:pos="5925"/>
        </w:tabs>
        <w:spacing w:after="0" w:line="240" w:lineRule="auto"/>
        <w:jc w:val="both"/>
        <w:rPr>
          <w:rFonts w:ascii="Bookman Old Style" w:hAnsi="Bookman Old Style"/>
          <w:sz w:val="24"/>
          <w:szCs w:val="24"/>
        </w:rPr>
      </w:pPr>
      <w:r>
        <w:rPr>
          <w:rFonts w:ascii="Bookman Old Style" w:hAnsi="Bookman Old Style"/>
          <w:sz w:val="24"/>
          <w:szCs w:val="24"/>
        </w:rPr>
        <w:t>EKO SANTOSO BUDIARTO</w:t>
      </w:r>
    </w:p>
    <w:p w:rsidR="0077179E" w:rsidRDefault="0077179E" w:rsidP="0077179E">
      <w:pPr>
        <w:tabs>
          <w:tab w:val="left" w:pos="5925"/>
        </w:tabs>
        <w:spacing w:after="0" w:line="240" w:lineRule="auto"/>
        <w:jc w:val="both"/>
        <w:rPr>
          <w:rFonts w:ascii="Bookman Old Style" w:hAnsi="Bookman Old Style"/>
          <w:sz w:val="24"/>
          <w:szCs w:val="24"/>
        </w:rPr>
      </w:pPr>
    </w:p>
    <w:p w:rsidR="00682D6B" w:rsidRPr="00B40940" w:rsidRDefault="00682D6B" w:rsidP="0077179E">
      <w:pPr>
        <w:tabs>
          <w:tab w:val="left" w:pos="5925"/>
        </w:tabs>
        <w:spacing w:after="0" w:line="240" w:lineRule="auto"/>
        <w:jc w:val="both"/>
        <w:rPr>
          <w:rFonts w:ascii="Bookman Old Style" w:hAnsi="Bookman Old Style"/>
          <w:sz w:val="24"/>
          <w:szCs w:val="24"/>
          <w:lang w:val="en-US"/>
        </w:rPr>
      </w:pPr>
      <w:r w:rsidRPr="00682D6B">
        <w:rPr>
          <w:rFonts w:ascii="Bookman Old Style" w:hAnsi="Bookman Old Style"/>
          <w:sz w:val="24"/>
          <w:szCs w:val="24"/>
        </w:rPr>
        <w:t>LEMBARAN DAERAH KABUPATEN KOLAKA TIMUR TAHUN 201</w:t>
      </w:r>
      <w:r w:rsidR="00700F3A">
        <w:rPr>
          <w:rFonts w:ascii="Bookman Old Style" w:hAnsi="Bookman Old Style"/>
          <w:sz w:val="24"/>
          <w:szCs w:val="24"/>
        </w:rPr>
        <w:t>8</w:t>
      </w:r>
      <w:r w:rsidR="00B40940">
        <w:rPr>
          <w:rFonts w:ascii="Bookman Old Style" w:hAnsi="Bookman Old Style"/>
          <w:sz w:val="24"/>
          <w:szCs w:val="24"/>
        </w:rPr>
        <w:t xml:space="preserve"> NOMOR</w:t>
      </w:r>
      <w:r w:rsidR="009D697E">
        <w:rPr>
          <w:rFonts w:ascii="Bookman Old Style" w:hAnsi="Bookman Old Style"/>
          <w:sz w:val="24"/>
          <w:szCs w:val="24"/>
          <w:lang w:val="en-US"/>
        </w:rPr>
        <w:t xml:space="preserve"> 65</w:t>
      </w:r>
    </w:p>
    <w:p w:rsidR="00682D6B" w:rsidRDefault="00682D6B" w:rsidP="00BB449A">
      <w:pPr>
        <w:tabs>
          <w:tab w:val="left" w:pos="5925"/>
        </w:tabs>
        <w:spacing w:after="0" w:line="240" w:lineRule="auto"/>
        <w:jc w:val="both"/>
        <w:rPr>
          <w:rFonts w:ascii="Bookman Old Style" w:hAnsi="Bookman Old Style"/>
          <w:sz w:val="24"/>
          <w:szCs w:val="24"/>
          <w:lang w:val="en-US"/>
        </w:rPr>
      </w:pPr>
    </w:p>
    <w:p w:rsidR="00BB449A" w:rsidRPr="00622CF0" w:rsidRDefault="00BB449A" w:rsidP="00BB449A">
      <w:pPr>
        <w:tabs>
          <w:tab w:val="left" w:pos="5925"/>
        </w:tabs>
        <w:spacing w:after="0" w:line="240" w:lineRule="auto"/>
        <w:jc w:val="both"/>
        <w:rPr>
          <w:rFonts w:ascii="Bookman Old Style" w:hAnsi="Bookman Old Style"/>
          <w:sz w:val="24"/>
          <w:szCs w:val="24"/>
        </w:rPr>
      </w:pPr>
      <w:r>
        <w:rPr>
          <w:rFonts w:ascii="Bookman Old Style" w:hAnsi="Bookman Old Style"/>
          <w:sz w:val="24"/>
          <w:szCs w:val="24"/>
          <w:lang w:val="en-US"/>
        </w:rPr>
        <w:t>NOMOR REGISTRASI PERATURAN DAERAH KABUPATEN KOLAKA TIMUR PROVINSI SULAWESI TENGGARA</w:t>
      </w:r>
      <w:r w:rsidR="00622CF0">
        <w:rPr>
          <w:rFonts w:ascii="Bookman Old Style" w:hAnsi="Bookman Old Style"/>
          <w:sz w:val="24"/>
          <w:szCs w:val="24"/>
          <w:lang w:val="en-US"/>
        </w:rPr>
        <w:t xml:space="preserve">:  </w:t>
      </w:r>
      <w:r w:rsidR="00B40940">
        <w:rPr>
          <w:rFonts w:ascii="Bookman Old Style" w:hAnsi="Bookman Old Style"/>
          <w:sz w:val="24"/>
          <w:szCs w:val="24"/>
          <w:lang w:val="en-US"/>
        </w:rPr>
        <w:t>14/7</w:t>
      </w:r>
      <w:r w:rsidR="00622CF0">
        <w:rPr>
          <w:rFonts w:ascii="Bookman Old Style" w:hAnsi="Bookman Old Style"/>
          <w:sz w:val="24"/>
          <w:szCs w:val="24"/>
          <w:lang w:val="en-US"/>
        </w:rPr>
        <w:t>/201</w:t>
      </w:r>
      <w:r w:rsidR="00B40940">
        <w:rPr>
          <w:rFonts w:ascii="Bookman Old Style" w:hAnsi="Bookman Old Style"/>
          <w:sz w:val="24"/>
          <w:szCs w:val="24"/>
        </w:rPr>
        <w:t>9</w:t>
      </w:r>
    </w:p>
    <w:p w:rsidR="00682D6B" w:rsidRPr="00682D6B" w:rsidRDefault="00682D6B" w:rsidP="00682D6B">
      <w:pPr>
        <w:tabs>
          <w:tab w:val="left" w:pos="5925"/>
        </w:tabs>
        <w:spacing w:after="0" w:line="240" w:lineRule="auto"/>
        <w:ind w:left="1985" w:hanging="425"/>
        <w:jc w:val="both"/>
        <w:rPr>
          <w:rFonts w:ascii="Bookman Old Style" w:hAnsi="Bookman Old Style"/>
          <w:sz w:val="24"/>
          <w:szCs w:val="24"/>
        </w:rPr>
      </w:pPr>
    </w:p>
    <w:p w:rsidR="00682D6B" w:rsidRDefault="00682D6B"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457FF7" w:rsidP="007943D8">
      <w:pPr>
        <w:tabs>
          <w:tab w:val="left" w:pos="5925"/>
        </w:tabs>
        <w:spacing w:after="0" w:line="240" w:lineRule="auto"/>
        <w:ind w:left="1985" w:hanging="425"/>
        <w:jc w:val="both"/>
        <w:rPr>
          <w:rFonts w:ascii="Bookman Old Style" w:hAnsi="Bookman Old Style"/>
          <w:sz w:val="24"/>
          <w:szCs w:val="24"/>
        </w:rPr>
      </w:pPr>
      <w:bookmarkStart w:id="0" w:name="_GoBack"/>
      <w:r w:rsidRPr="0060754E">
        <w:rPr>
          <w:rFonts w:ascii="Bookman Old Style" w:hAnsi="Bookman Old Style" w:cs="Arial"/>
          <w:b/>
          <w:noProof/>
          <w:lang w:val="en-US"/>
        </w:rPr>
        <w:drawing>
          <wp:inline distT="0" distB="0" distL="0" distR="0">
            <wp:extent cx="2918460" cy="158559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8460" cy="1585595"/>
                    </a:xfrm>
                    <a:prstGeom prst="rect">
                      <a:avLst/>
                    </a:prstGeom>
                    <a:noFill/>
                    <a:ln>
                      <a:noFill/>
                    </a:ln>
                  </pic:spPr>
                </pic:pic>
              </a:graphicData>
            </a:graphic>
          </wp:inline>
        </w:drawing>
      </w:r>
      <w:bookmarkEnd w:id="0"/>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531FD7" w:rsidRDefault="00531FD7" w:rsidP="007943D8">
      <w:pPr>
        <w:tabs>
          <w:tab w:val="left" w:pos="5925"/>
        </w:tabs>
        <w:spacing w:after="0" w:line="240" w:lineRule="auto"/>
        <w:ind w:left="1985" w:hanging="425"/>
        <w:jc w:val="both"/>
        <w:rPr>
          <w:rFonts w:ascii="Bookman Old Style" w:hAnsi="Bookman Old Style"/>
          <w:sz w:val="24"/>
          <w:szCs w:val="24"/>
        </w:rPr>
      </w:pPr>
    </w:p>
    <w:p w:rsidR="00531FD7" w:rsidRDefault="00531FD7" w:rsidP="007943D8">
      <w:pPr>
        <w:tabs>
          <w:tab w:val="left" w:pos="5925"/>
        </w:tabs>
        <w:spacing w:after="0" w:line="240" w:lineRule="auto"/>
        <w:ind w:left="1985" w:hanging="425"/>
        <w:jc w:val="both"/>
        <w:rPr>
          <w:rFonts w:ascii="Bookman Old Style" w:hAnsi="Bookman Old Style"/>
          <w:sz w:val="24"/>
          <w:szCs w:val="24"/>
        </w:rPr>
      </w:pPr>
    </w:p>
    <w:p w:rsidR="00531FD7" w:rsidRDefault="00531FD7" w:rsidP="007943D8">
      <w:pPr>
        <w:tabs>
          <w:tab w:val="left" w:pos="5925"/>
        </w:tabs>
        <w:spacing w:after="0" w:line="240" w:lineRule="auto"/>
        <w:ind w:left="1985" w:hanging="425"/>
        <w:jc w:val="both"/>
        <w:rPr>
          <w:rFonts w:ascii="Bookman Old Style" w:hAnsi="Bookman Old Style"/>
          <w:sz w:val="24"/>
          <w:szCs w:val="24"/>
        </w:rPr>
      </w:pPr>
    </w:p>
    <w:p w:rsidR="00531FD7" w:rsidRDefault="00531FD7" w:rsidP="007943D8">
      <w:pPr>
        <w:tabs>
          <w:tab w:val="left" w:pos="5925"/>
        </w:tabs>
        <w:spacing w:after="0" w:line="240" w:lineRule="auto"/>
        <w:ind w:left="1985" w:hanging="425"/>
        <w:jc w:val="both"/>
        <w:rPr>
          <w:rFonts w:ascii="Bookman Old Style" w:hAnsi="Bookman Old Style"/>
          <w:sz w:val="24"/>
          <w:szCs w:val="24"/>
        </w:rPr>
      </w:pPr>
    </w:p>
    <w:p w:rsidR="0075638E" w:rsidRDefault="0075638E" w:rsidP="007943D8">
      <w:pPr>
        <w:tabs>
          <w:tab w:val="left" w:pos="5925"/>
        </w:tabs>
        <w:spacing w:after="0" w:line="240" w:lineRule="auto"/>
        <w:ind w:left="1985" w:hanging="425"/>
        <w:jc w:val="both"/>
        <w:rPr>
          <w:rFonts w:ascii="Bookman Old Style" w:hAnsi="Bookman Old Style"/>
          <w:sz w:val="24"/>
          <w:szCs w:val="24"/>
        </w:rPr>
      </w:pPr>
    </w:p>
    <w:p w:rsidR="0075638E" w:rsidRDefault="0075638E" w:rsidP="007943D8">
      <w:pPr>
        <w:tabs>
          <w:tab w:val="left" w:pos="5925"/>
        </w:tabs>
        <w:spacing w:after="0" w:line="240" w:lineRule="auto"/>
        <w:ind w:left="1985" w:hanging="425"/>
        <w:jc w:val="both"/>
        <w:rPr>
          <w:rFonts w:ascii="Bookman Old Style" w:hAnsi="Bookman Old Style"/>
          <w:sz w:val="24"/>
          <w:szCs w:val="24"/>
        </w:rPr>
      </w:pPr>
    </w:p>
    <w:p w:rsidR="0075638E" w:rsidRDefault="0075638E" w:rsidP="007943D8">
      <w:pPr>
        <w:tabs>
          <w:tab w:val="left" w:pos="5925"/>
        </w:tabs>
        <w:spacing w:after="0" w:line="240" w:lineRule="auto"/>
        <w:ind w:left="1985" w:hanging="425"/>
        <w:jc w:val="both"/>
        <w:rPr>
          <w:rFonts w:ascii="Bookman Old Style" w:hAnsi="Bookman Old Style"/>
          <w:sz w:val="24"/>
          <w:szCs w:val="24"/>
        </w:rPr>
      </w:pPr>
    </w:p>
    <w:p w:rsidR="00207AA7" w:rsidRDefault="00207AA7" w:rsidP="007943D8">
      <w:pPr>
        <w:tabs>
          <w:tab w:val="left" w:pos="5925"/>
        </w:tabs>
        <w:spacing w:after="0" w:line="240" w:lineRule="auto"/>
        <w:ind w:left="1985" w:hanging="425"/>
        <w:jc w:val="both"/>
        <w:rPr>
          <w:rFonts w:ascii="Bookman Old Style" w:hAnsi="Bookman Old Style"/>
          <w:sz w:val="24"/>
          <w:szCs w:val="24"/>
        </w:rPr>
      </w:pPr>
    </w:p>
    <w:p w:rsidR="003E7808" w:rsidRDefault="003E7808" w:rsidP="007943D8">
      <w:pPr>
        <w:tabs>
          <w:tab w:val="left" w:pos="5925"/>
        </w:tabs>
        <w:spacing w:after="0" w:line="240" w:lineRule="auto"/>
        <w:ind w:left="1985" w:hanging="425"/>
        <w:jc w:val="both"/>
        <w:rPr>
          <w:rFonts w:ascii="Bookman Old Style" w:hAnsi="Bookman Old Style"/>
          <w:sz w:val="24"/>
          <w:szCs w:val="24"/>
        </w:rPr>
      </w:pPr>
    </w:p>
    <w:p w:rsidR="00531FD7" w:rsidRDefault="00531FD7" w:rsidP="007943D8">
      <w:pPr>
        <w:tabs>
          <w:tab w:val="left" w:pos="5925"/>
        </w:tabs>
        <w:spacing w:after="0" w:line="240" w:lineRule="auto"/>
        <w:ind w:left="1985" w:hanging="425"/>
        <w:jc w:val="both"/>
        <w:rPr>
          <w:rFonts w:ascii="Bookman Old Style" w:hAnsi="Bookman Old Style"/>
          <w:sz w:val="24"/>
          <w:szCs w:val="24"/>
        </w:rPr>
      </w:pPr>
    </w:p>
    <w:p w:rsidR="002D1841" w:rsidRDefault="00125CE0" w:rsidP="00125CE0">
      <w:pPr>
        <w:tabs>
          <w:tab w:val="left" w:pos="5925"/>
        </w:tabs>
        <w:spacing w:after="0" w:line="240" w:lineRule="auto"/>
        <w:jc w:val="center"/>
        <w:rPr>
          <w:rFonts w:ascii="Bookman Old Style" w:hAnsi="Bookman Old Style"/>
          <w:sz w:val="24"/>
          <w:szCs w:val="24"/>
        </w:rPr>
      </w:pPr>
      <w:r>
        <w:rPr>
          <w:rFonts w:ascii="Bookman Old Style" w:hAnsi="Bookman Old Style"/>
          <w:sz w:val="24"/>
          <w:szCs w:val="24"/>
        </w:rPr>
        <w:t xml:space="preserve">PENJELASAN </w:t>
      </w:r>
    </w:p>
    <w:p w:rsidR="002D1841" w:rsidRDefault="00125CE0" w:rsidP="00125CE0">
      <w:pPr>
        <w:tabs>
          <w:tab w:val="left" w:pos="5925"/>
        </w:tabs>
        <w:spacing w:after="0" w:line="240" w:lineRule="auto"/>
        <w:jc w:val="center"/>
        <w:rPr>
          <w:rFonts w:ascii="Bookman Old Style" w:hAnsi="Bookman Old Style"/>
          <w:sz w:val="24"/>
          <w:szCs w:val="24"/>
        </w:rPr>
      </w:pPr>
      <w:r>
        <w:rPr>
          <w:rFonts w:ascii="Bookman Old Style" w:hAnsi="Bookman Old Style"/>
          <w:sz w:val="24"/>
          <w:szCs w:val="24"/>
        </w:rPr>
        <w:t>ATAS</w:t>
      </w:r>
    </w:p>
    <w:p w:rsidR="00A4214A" w:rsidRPr="00AE02BB" w:rsidRDefault="00A4214A" w:rsidP="00A4214A">
      <w:pPr>
        <w:tabs>
          <w:tab w:val="left" w:pos="426"/>
          <w:tab w:val="left" w:pos="709"/>
        </w:tabs>
        <w:spacing w:after="0"/>
        <w:jc w:val="center"/>
        <w:rPr>
          <w:rFonts w:ascii="Bookman Old Style" w:hAnsi="Bookman Old Style"/>
          <w:sz w:val="24"/>
          <w:szCs w:val="24"/>
        </w:rPr>
      </w:pPr>
      <w:r w:rsidRPr="00AE02BB">
        <w:rPr>
          <w:rFonts w:ascii="Bookman Old Style" w:hAnsi="Bookman Old Style"/>
          <w:sz w:val="24"/>
          <w:szCs w:val="24"/>
        </w:rPr>
        <w:t>PERATURAN DAERAHKABUPATEN KOLAKA TIMUR</w:t>
      </w:r>
    </w:p>
    <w:p w:rsidR="00A4214A" w:rsidRPr="00AE02BB" w:rsidRDefault="007320C9" w:rsidP="00A4214A">
      <w:pPr>
        <w:tabs>
          <w:tab w:val="left" w:pos="426"/>
          <w:tab w:val="left" w:pos="709"/>
        </w:tabs>
        <w:spacing w:after="0"/>
        <w:jc w:val="center"/>
        <w:rPr>
          <w:rFonts w:ascii="Bookman Old Style" w:hAnsi="Bookman Old Style"/>
          <w:sz w:val="24"/>
          <w:szCs w:val="24"/>
          <w:lang w:val="en-US"/>
        </w:rPr>
      </w:pPr>
      <w:r>
        <w:rPr>
          <w:rFonts w:ascii="Bookman Old Style" w:hAnsi="Bookman Old Style"/>
          <w:sz w:val="24"/>
          <w:szCs w:val="24"/>
        </w:rPr>
        <w:t xml:space="preserve">NOMOR 14 </w:t>
      </w:r>
      <w:r w:rsidR="00A4214A" w:rsidRPr="00AE02BB">
        <w:rPr>
          <w:rFonts w:ascii="Bookman Old Style" w:hAnsi="Bookman Old Style"/>
          <w:sz w:val="24"/>
          <w:szCs w:val="24"/>
        </w:rPr>
        <w:t>TAHUN 201</w:t>
      </w:r>
      <w:r w:rsidR="00F81710">
        <w:rPr>
          <w:rFonts w:ascii="Bookman Old Style" w:hAnsi="Bookman Old Style"/>
          <w:sz w:val="24"/>
          <w:szCs w:val="24"/>
        </w:rPr>
        <w:t>8</w:t>
      </w:r>
    </w:p>
    <w:p w:rsidR="00A4214A" w:rsidRDefault="00A4214A" w:rsidP="0033051F">
      <w:pPr>
        <w:tabs>
          <w:tab w:val="left" w:pos="426"/>
          <w:tab w:val="left" w:pos="709"/>
        </w:tabs>
        <w:spacing w:before="240" w:line="240" w:lineRule="auto"/>
        <w:jc w:val="center"/>
        <w:rPr>
          <w:rFonts w:ascii="Bookman Old Style" w:hAnsi="Bookman Old Style"/>
          <w:sz w:val="24"/>
          <w:szCs w:val="24"/>
        </w:rPr>
      </w:pPr>
      <w:r w:rsidRPr="00AE02BB">
        <w:rPr>
          <w:rFonts w:ascii="Bookman Old Style" w:hAnsi="Bookman Old Style"/>
          <w:sz w:val="24"/>
          <w:szCs w:val="24"/>
        </w:rPr>
        <w:t>TENTANG</w:t>
      </w:r>
    </w:p>
    <w:p w:rsidR="00A4214A" w:rsidRDefault="00A4214A" w:rsidP="0033051F">
      <w:pPr>
        <w:tabs>
          <w:tab w:val="left" w:pos="426"/>
          <w:tab w:val="left" w:pos="709"/>
        </w:tabs>
        <w:spacing w:line="240" w:lineRule="auto"/>
        <w:jc w:val="center"/>
        <w:rPr>
          <w:rFonts w:ascii="Bookman Old Style" w:hAnsi="Bookman Old Style"/>
          <w:sz w:val="24"/>
          <w:szCs w:val="24"/>
        </w:rPr>
      </w:pPr>
      <w:r w:rsidRPr="00AE02BB">
        <w:rPr>
          <w:rFonts w:ascii="Bookman Old Style" w:hAnsi="Bookman Old Style"/>
          <w:sz w:val="24"/>
          <w:szCs w:val="24"/>
        </w:rPr>
        <w:t xml:space="preserve">PENGELOLAAN </w:t>
      </w:r>
      <w:r w:rsidR="00AA0802">
        <w:rPr>
          <w:rFonts w:ascii="Bookman Old Style" w:hAnsi="Bookman Old Style"/>
          <w:sz w:val="24"/>
          <w:szCs w:val="24"/>
        </w:rPr>
        <w:t>PEMAKAMAN</w:t>
      </w:r>
    </w:p>
    <w:p w:rsidR="009C5145" w:rsidRDefault="009C5145" w:rsidP="00A4214A">
      <w:pPr>
        <w:tabs>
          <w:tab w:val="left" w:pos="426"/>
          <w:tab w:val="left" w:pos="709"/>
        </w:tabs>
        <w:spacing w:after="0"/>
        <w:jc w:val="center"/>
        <w:rPr>
          <w:rFonts w:ascii="Bookman Old Style" w:hAnsi="Bookman Old Style"/>
          <w:sz w:val="24"/>
          <w:szCs w:val="24"/>
        </w:rPr>
      </w:pPr>
    </w:p>
    <w:p w:rsidR="009C5145" w:rsidRDefault="00C338C1" w:rsidP="00C338C1">
      <w:pPr>
        <w:tabs>
          <w:tab w:val="left" w:pos="426"/>
        </w:tabs>
        <w:spacing w:after="0"/>
        <w:jc w:val="both"/>
        <w:rPr>
          <w:rFonts w:ascii="Bookman Old Style" w:hAnsi="Bookman Old Style"/>
          <w:sz w:val="24"/>
          <w:szCs w:val="24"/>
        </w:rPr>
      </w:pPr>
      <w:r>
        <w:rPr>
          <w:rFonts w:ascii="Bookman Old Style" w:hAnsi="Bookman Old Style"/>
          <w:sz w:val="24"/>
          <w:szCs w:val="24"/>
        </w:rPr>
        <w:t>I.</w:t>
      </w:r>
      <w:r>
        <w:rPr>
          <w:rFonts w:ascii="Bookman Old Style" w:hAnsi="Bookman Old Style"/>
          <w:sz w:val="24"/>
          <w:szCs w:val="24"/>
        </w:rPr>
        <w:tab/>
        <w:t>UMUM</w:t>
      </w:r>
    </w:p>
    <w:p w:rsidR="00EE59BD" w:rsidRDefault="00A70D10" w:rsidP="004B3575">
      <w:pPr>
        <w:spacing w:after="0"/>
        <w:ind w:left="426"/>
        <w:jc w:val="both"/>
        <w:rPr>
          <w:rFonts w:ascii="Bookman Old Style" w:hAnsi="Bookman Old Style"/>
          <w:sz w:val="24"/>
          <w:szCs w:val="24"/>
        </w:rPr>
      </w:pPr>
      <w:r>
        <w:rPr>
          <w:rFonts w:ascii="Bookman Old Style" w:hAnsi="Bookman Old Style"/>
          <w:sz w:val="24"/>
          <w:szCs w:val="24"/>
        </w:rPr>
        <w:tab/>
      </w:r>
      <w:r w:rsidR="004349B5">
        <w:rPr>
          <w:rFonts w:ascii="Bookman Old Style" w:hAnsi="Bookman Old Style"/>
          <w:sz w:val="24"/>
          <w:szCs w:val="24"/>
        </w:rPr>
        <w:t xml:space="preserve">Pengaturan tempat pemakaman </w:t>
      </w:r>
      <w:r w:rsidR="00737A92">
        <w:rPr>
          <w:rFonts w:ascii="Bookman Old Style" w:hAnsi="Bookman Old Style"/>
          <w:sz w:val="24"/>
          <w:szCs w:val="24"/>
        </w:rPr>
        <w:t xml:space="preserve">adalah upaya </w:t>
      </w:r>
      <w:r w:rsidR="00EE59BD" w:rsidRPr="00EE59BD">
        <w:rPr>
          <w:rFonts w:ascii="Bookman Old Style" w:hAnsi="Bookman Old Style"/>
          <w:sz w:val="24"/>
          <w:szCs w:val="24"/>
        </w:rPr>
        <w:t xml:space="preserve">untuk meningkatkan pelayanan masyarakat dalam bidang pemakaman, </w:t>
      </w:r>
      <w:r w:rsidR="00737A92">
        <w:rPr>
          <w:rFonts w:ascii="Bookman Old Style" w:hAnsi="Bookman Old Style"/>
          <w:sz w:val="24"/>
          <w:szCs w:val="24"/>
        </w:rPr>
        <w:t>melalui</w:t>
      </w:r>
      <w:r w:rsidR="00736AB2">
        <w:rPr>
          <w:rFonts w:ascii="Bookman Old Style" w:hAnsi="Bookman Old Style"/>
          <w:sz w:val="24"/>
          <w:szCs w:val="24"/>
          <w:lang w:val="en-US"/>
        </w:rPr>
        <w:t xml:space="preserve"> </w:t>
      </w:r>
      <w:r w:rsidR="00737A92">
        <w:rPr>
          <w:rFonts w:ascii="Bookman Old Style" w:hAnsi="Bookman Old Style"/>
          <w:sz w:val="24"/>
          <w:szCs w:val="24"/>
        </w:rPr>
        <w:t>pengaturan</w:t>
      </w:r>
      <w:r w:rsidR="00EE59BD" w:rsidRPr="00EE59BD">
        <w:rPr>
          <w:rFonts w:ascii="Bookman Old Style" w:hAnsi="Bookman Old Style"/>
          <w:sz w:val="24"/>
          <w:szCs w:val="24"/>
        </w:rPr>
        <w:t xml:space="preserve"> lokasi untuk tempat pemakaman sebagai upaya pengendalian pemakaman dan pengadaan tempat pemakaman yang sesuai d</w:t>
      </w:r>
      <w:r w:rsidR="00737A92">
        <w:rPr>
          <w:rFonts w:ascii="Bookman Old Style" w:hAnsi="Bookman Old Style"/>
          <w:sz w:val="24"/>
          <w:szCs w:val="24"/>
        </w:rPr>
        <w:t>engan tata ruang</w:t>
      </w:r>
      <w:r w:rsidR="00625B5D">
        <w:rPr>
          <w:rFonts w:ascii="Bookman Old Style" w:hAnsi="Bookman Old Style"/>
          <w:sz w:val="24"/>
          <w:szCs w:val="24"/>
        </w:rPr>
        <w:t xml:space="preserve"> wilayah</w:t>
      </w:r>
      <w:r w:rsidR="00737A92">
        <w:rPr>
          <w:rFonts w:ascii="Bookman Old Style" w:hAnsi="Bookman Old Style"/>
          <w:sz w:val="24"/>
          <w:szCs w:val="24"/>
        </w:rPr>
        <w:t xml:space="preserve"> dan lingkungan.</w:t>
      </w:r>
    </w:p>
    <w:p w:rsidR="003C5E7C" w:rsidRDefault="003C5E7C" w:rsidP="004B3575">
      <w:pPr>
        <w:spacing w:after="0"/>
        <w:ind w:left="426"/>
        <w:jc w:val="both"/>
        <w:rPr>
          <w:rFonts w:ascii="Bookman Old Style" w:hAnsi="Bookman Old Style"/>
          <w:sz w:val="24"/>
          <w:szCs w:val="24"/>
        </w:rPr>
      </w:pPr>
      <w:r>
        <w:rPr>
          <w:rFonts w:ascii="Bookman Old Style" w:hAnsi="Bookman Old Style"/>
          <w:sz w:val="24"/>
          <w:szCs w:val="24"/>
        </w:rPr>
        <w:tab/>
      </w:r>
      <w:r w:rsidRPr="003C5E7C">
        <w:rPr>
          <w:rFonts w:ascii="Bookman Old Style" w:hAnsi="Bookman Old Style"/>
          <w:sz w:val="24"/>
          <w:szCs w:val="24"/>
        </w:rPr>
        <w:t xml:space="preserve">Tempat pemakaman di </w:t>
      </w:r>
      <w:r>
        <w:rPr>
          <w:rFonts w:ascii="Bookman Old Style" w:hAnsi="Bookman Old Style"/>
          <w:sz w:val="24"/>
          <w:szCs w:val="24"/>
        </w:rPr>
        <w:t>Kabupaten Kolaka Timur</w:t>
      </w:r>
      <w:r w:rsidRPr="003C5E7C">
        <w:rPr>
          <w:rFonts w:ascii="Bookman Old Style" w:hAnsi="Bookman Old Style"/>
          <w:sz w:val="24"/>
          <w:szCs w:val="24"/>
        </w:rPr>
        <w:t xml:space="preserve"> yang ada saat ini tersebar hampir disetiap desa namun kondisinya sebagian tidak tertata dengan baik sehingga terkesan semrawut bahkan ada yang kesulitan didalam pengembangan atau perluasannya sehingga  sebagian memakamkan mayat keluarga dihalaman rumah. Belum ada institusi yang jelas yang ditunjuk untuk menangani pemakaman yang berkaitan dengan pemeliharaan pemakaman dan penataan kembali pemakaman yang mengakibatkan banyak makam yang terlihat kumuh dan tidak teratur</w:t>
      </w:r>
      <w:r w:rsidR="003715A6" w:rsidRPr="003715A6">
        <w:rPr>
          <w:rFonts w:ascii="Bookman Old Style" w:hAnsi="Bookman Old Style"/>
          <w:sz w:val="24"/>
          <w:szCs w:val="24"/>
        </w:rPr>
        <w:t xml:space="preserve">penataannya sehingga </w:t>
      </w:r>
      <w:r w:rsidR="003715A6">
        <w:rPr>
          <w:rFonts w:ascii="Bookman Old Style" w:hAnsi="Bookman Old Style"/>
          <w:sz w:val="24"/>
          <w:szCs w:val="24"/>
        </w:rPr>
        <w:t xml:space="preserve">tidak </w:t>
      </w:r>
      <w:r w:rsidR="003715A6" w:rsidRPr="003715A6">
        <w:rPr>
          <w:rFonts w:ascii="Bookman Old Style" w:hAnsi="Bookman Old Style"/>
          <w:sz w:val="24"/>
          <w:szCs w:val="24"/>
        </w:rPr>
        <w:t>memenuhi unsur keindahan</w:t>
      </w:r>
      <w:r w:rsidR="003715A6">
        <w:rPr>
          <w:rFonts w:ascii="Bookman Old Style" w:hAnsi="Bookman Old Style"/>
          <w:sz w:val="24"/>
          <w:szCs w:val="24"/>
        </w:rPr>
        <w:t>.</w:t>
      </w:r>
    </w:p>
    <w:p w:rsidR="002A0E9F" w:rsidRDefault="002A0E9F" w:rsidP="002A0E9F">
      <w:pPr>
        <w:spacing w:after="0"/>
        <w:ind w:left="426"/>
        <w:jc w:val="both"/>
        <w:rPr>
          <w:rFonts w:ascii="Bookman Old Style" w:hAnsi="Bookman Old Style"/>
          <w:sz w:val="24"/>
          <w:szCs w:val="24"/>
        </w:rPr>
      </w:pPr>
      <w:r>
        <w:rPr>
          <w:rFonts w:ascii="Bookman Old Style" w:hAnsi="Bookman Old Style"/>
          <w:sz w:val="24"/>
          <w:szCs w:val="24"/>
        </w:rPr>
        <w:tab/>
        <w:t xml:space="preserve">Untuk </w:t>
      </w:r>
      <w:r w:rsidRPr="002A0E9F">
        <w:rPr>
          <w:rFonts w:ascii="Bookman Old Style" w:hAnsi="Bookman Old Style"/>
          <w:sz w:val="24"/>
          <w:szCs w:val="24"/>
        </w:rPr>
        <w:t>mengoptimalkan penggunaan tanah untuk t</w:t>
      </w:r>
      <w:r w:rsidR="00E509E2">
        <w:rPr>
          <w:rFonts w:ascii="Bookman Old Style" w:hAnsi="Bookman Old Style"/>
          <w:sz w:val="24"/>
          <w:szCs w:val="24"/>
        </w:rPr>
        <w:t>empat pemakaman</w:t>
      </w:r>
      <w:r w:rsidRPr="002A0E9F">
        <w:rPr>
          <w:rFonts w:ascii="Bookman Old Style" w:hAnsi="Bookman Old Style"/>
          <w:sz w:val="24"/>
          <w:szCs w:val="24"/>
        </w:rPr>
        <w:t>, maka dalam pengguna</w:t>
      </w:r>
      <w:r w:rsidR="00E509E2">
        <w:rPr>
          <w:rFonts w:ascii="Bookman Old Style" w:hAnsi="Bookman Old Style"/>
          <w:sz w:val="24"/>
          <w:szCs w:val="24"/>
        </w:rPr>
        <w:t>an tanah untuk tempat pemakaman</w:t>
      </w:r>
      <w:r w:rsidRPr="002A0E9F">
        <w:rPr>
          <w:rFonts w:ascii="Bookman Old Style" w:hAnsi="Bookman Old Style"/>
          <w:sz w:val="24"/>
          <w:szCs w:val="24"/>
        </w:rPr>
        <w:t>, perlu diatur dengan memperhatikan asas efisiensi, adil, dan akuntabel dengan mendasarkan pada aspek keagamaan,</w:t>
      </w:r>
      <w:r>
        <w:rPr>
          <w:rFonts w:ascii="Bookman Old Style" w:hAnsi="Bookman Old Style"/>
          <w:sz w:val="24"/>
          <w:szCs w:val="24"/>
        </w:rPr>
        <w:t xml:space="preserve"> sosial budaya dan ketertiban.</w:t>
      </w:r>
    </w:p>
    <w:p w:rsidR="004F018F" w:rsidRPr="004F018F" w:rsidRDefault="004F018F" w:rsidP="004F018F">
      <w:pPr>
        <w:spacing w:after="0"/>
        <w:ind w:left="426"/>
        <w:jc w:val="both"/>
        <w:rPr>
          <w:rFonts w:ascii="Bookman Old Style" w:hAnsi="Bookman Old Style"/>
          <w:sz w:val="24"/>
          <w:szCs w:val="24"/>
        </w:rPr>
      </w:pPr>
      <w:r>
        <w:rPr>
          <w:rFonts w:ascii="Bookman Old Style" w:hAnsi="Bookman Old Style"/>
          <w:sz w:val="24"/>
          <w:szCs w:val="24"/>
        </w:rPr>
        <w:tab/>
      </w:r>
      <w:r w:rsidR="00F160E1">
        <w:rPr>
          <w:rFonts w:ascii="Bookman Old Style" w:hAnsi="Bookman Old Style"/>
          <w:sz w:val="24"/>
          <w:szCs w:val="24"/>
        </w:rPr>
        <w:t>Maksud dari Pengelolaan Pemakaman</w:t>
      </w:r>
      <w:r w:rsidRPr="004F018F">
        <w:rPr>
          <w:rFonts w:ascii="Bookman Old Style" w:hAnsi="Bookman Old Style"/>
          <w:sz w:val="24"/>
          <w:szCs w:val="24"/>
        </w:rPr>
        <w:t xml:space="preserve"> ini adalah untuk</w:t>
      </w:r>
      <w:r w:rsidR="00F160E1">
        <w:rPr>
          <w:rFonts w:ascii="Bookman Old Style" w:hAnsi="Bookman Old Style"/>
          <w:sz w:val="24"/>
          <w:szCs w:val="24"/>
        </w:rPr>
        <w:t xml:space="preserve"> memberikan landasan hukum bagi</w:t>
      </w:r>
      <w:r w:rsidRPr="004F018F">
        <w:rPr>
          <w:rFonts w:ascii="Bookman Old Style" w:hAnsi="Bookman Old Style"/>
          <w:sz w:val="24"/>
          <w:szCs w:val="24"/>
        </w:rPr>
        <w:t>:</w:t>
      </w:r>
    </w:p>
    <w:p w:rsidR="004F018F" w:rsidRPr="004F018F" w:rsidRDefault="004F018F" w:rsidP="00F160E1">
      <w:pPr>
        <w:spacing w:after="0"/>
        <w:ind w:left="851" w:hanging="425"/>
        <w:jc w:val="both"/>
        <w:rPr>
          <w:rFonts w:ascii="Bookman Old Style" w:hAnsi="Bookman Old Style"/>
          <w:sz w:val="24"/>
          <w:szCs w:val="24"/>
        </w:rPr>
      </w:pPr>
      <w:r w:rsidRPr="004F018F">
        <w:rPr>
          <w:rFonts w:ascii="Bookman Old Style" w:hAnsi="Bookman Old Style"/>
          <w:sz w:val="24"/>
          <w:szCs w:val="24"/>
        </w:rPr>
        <w:t>a.</w:t>
      </w:r>
      <w:r w:rsidRPr="004F018F">
        <w:rPr>
          <w:rFonts w:ascii="Bookman Old Style" w:hAnsi="Bookman Old Style"/>
          <w:sz w:val="24"/>
          <w:szCs w:val="24"/>
        </w:rPr>
        <w:tab/>
        <w:t>penyelenggaraan dan pelayanan pemakaman agar sesuai dengan ketentuan peraturan perundang – undangan; dan</w:t>
      </w:r>
    </w:p>
    <w:p w:rsidR="004F018F" w:rsidRDefault="004F018F" w:rsidP="00F160E1">
      <w:pPr>
        <w:spacing w:after="0"/>
        <w:ind w:left="851" w:hanging="425"/>
        <w:jc w:val="both"/>
        <w:rPr>
          <w:rFonts w:ascii="Bookman Old Style" w:hAnsi="Bookman Old Style"/>
          <w:sz w:val="24"/>
          <w:szCs w:val="24"/>
        </w:rPr>
      </w:pPr>
      <w:r w:rsidRPr="004F018F">
        <w:rPr>
          <w:rFonts w:ascii="Bookman Old Style" w:hAnsi="Bookman Old Style"/>
          <w:sz w:val="24"/>
          <w:szCs w:val="24"/>
        </w:rPr>
        <w:t>b.</w:t>
      </w:r>
      <w:r w:rsidRPr="004F018F">
        <w:rPr>
          <w:rFonts w:ascii="Bookman Old Style" w:hAnsi="Bookman Old Style"/>
          <w:sz w:val="24"/>
          <w:szCs w:val="24"/>
        </w:rPr>
        <w:tab/>
        <w:t>pembinaan dan pengawasan pelayanan pemakaman agar pelaksanaan dapat berjalan lancar dan terkendali.</w:t>
      </w:r>
    </w:p>
    <w:p w:rsidR="002520B1" w:rsidRPr="002520B1" w:rsidRDefault="00F160E1" w:rsidP="002520B1">
      <w:pPr>
        <w:spacing w:after="0"/>
        <w:ind w:left="426"/>
        <w:jc w:val="both"/>
        <w:rPr>
          <w:rFonts w:ascii="Bookman Old Style" w:hAnsi="Bookman Old Style"/>
          <w:sz w:val="24"/>
          <w:szCs w:val="24"/>
        </w:rPr>
      </w:pPr>
      <w:r>
        <w:rPr>
          <w:rFonts w:ascii="Bookman Old Style" w:hAnsi="Bookman Old Style"/>
          <w:sz w:val="24"/>
          <w:szCs w:val="24"/>
        </w:rPr>
        <w:tab/>
      </w:r>
      <w:r w:rsidR="003A04E4">
        <w:rPr>
          <w:rFonts w:ascii="Bookman Old Style" w:hAnsi="Bookman Old Style"/>
          <w:sz w:val="24"/>
          <w:szCs w:val="24"/>
        </w:rPr>
        <w:t>Pengelolaan Pemakaman bertujuan</w:t>
      </w:r>
      <w:r w:rsidR="002520B1" w:rsidRPr="002520B1">
        <w:rPr>
          <w:rFonts w:ascii="Bookman Old Style" w:hAnsi="Bookman Old Style"/>
          <w:sz w:val="24"/>
          <w:szCs w:val="24"/>
        </w:rPr>
        <w:t>:</w:t>
      </w:r>
    </w:p>
    <w:p w:rsidR="002520B1" w:rsidRPr="002520B1" w:rsidRDefault="002520B1" w:rsidP="002520B1">
      <w:pPr>
        <w:spacing w:after="0"/>
        <w:ind w:left="851" w:hanging="425"/>
        <w:jc w:val="both"/>
        <w:rPr>
          <w:rFonts w:ascii="Bookman Old Style" w:hAnsi="Bookman Old Style"/>
          <w:sz w:val="24"/>
          <w:szCs w:val="24"/>
        </w:rPr>
      </w:pPr>
      <w:r w:rsidRPr="002520B1">
        <w:rPr>
          <w:rFonts w:ascii="Bookman Old Style" w:hAnsi="Bookman Old Style"/>
          <w:sz w:val="24"/>
          <w:szCs w:val="24"/>
        </w:rPr>
        <w:t>a.</w:t>
      </w:r>
      <w:r w:rsidRPr="002520B1">
        <w:rPr>
          <w:rFonts w:ascii="Bookman Old Style" w:hAnsi="Bookman Old Style"/>
          <w:sz w:val="24"/>
          <w:szCs w:val="24"/>
        </w:rPr>
        <w:tab/>
        <w:t>terpenuhinya penyelenggaraan dan pelayanan pemakaman pada masyarakat sesuai dengan agama dan keyakinan;</w:t>
      </w:r>
    </w:p>
    <w:p w:rsidR="002520B1" w:rsidRPr="002520B1" w:rsidRDefault="002520B1" w:rsidP="002520B1">
      <w:pPr>
        <w:spacing w:after="0"/>
        <w:ind w:left="851" w:hanging="425"/>
        <w:jc w:val="both"/>
        <w:rPr>
          <w:rFonts w:ascii="Bookman Old Style" w:hAnsi="Bookman Old Style"/>
          <w:sz w:val="24"/>
          <w:szCs w:val="24"/>
        </w:rPr>
      </w:pPr>
      <w:r w:rsidRPr="002520B1">
        <w:rPr>
          <w:rFonts w:ascii="Bookman Old Style" w:hAnsi="Bookman Old Style"/>
          <w:sz w:val="24"/>
          <w:szCs w:val="24"/>
        </w:rPr>
        <w:t>b.</w:t>
      </w:r>
      <w:r w:rsidRPr="002520B1">
        <w:rPr>
          <w:rFonts w:ascii="Bookman Old Style" w:hAnsi="Bookman Old Style"/>
          <w:sz w:val="24"/>
          <w:szCs w:val="24"/>
        </w:rPr>
        <w:tab/>
        <w:t>terwujudnya kepastian hukum; dan</w:t>
      </w:r>
    </w:p>
    <w:p w:rsidR="00F160E1" w:rsidRPr="002A0E9F" w:rsidRDefault="002520B1" w:rsidP="002520B1">
      <w:pPr>
        <w:spacing w:after="0"/>
        <w:ind w:left="851" w:hanging="425"/>
        <w:jc w:val="both"/>
        <w:rPr>
          <w:rFonts w:ascii="Bookman Old Style" w:hAnsi="Bookman Old Style"/>
          <w:sz w:val="24"/>
          <w:szCs w:val="24"/>
        </w:rPr>
      </w:pPr>
      <w:r w:rsidRPr="002520B1">
        <w:rPr>
          <w:rFonts w:ascii="Bookman Old Style" w:hAnsi="Bookman Old Style"/>
          <w:sz w:val="24"/>
          <w:szCs w:val="24"/>
        </w:rPr>
        <w:t>c.</w:t>
      </w:r>
      <w:r w:rsidRPr="002520B1">
        <w:rPr>
          <w:rFonts w:ascii="Bookman Old Style" w:hAnsi="Bookman Old Style"/>
          <w:sz w:val="24"/>
          <w:szCs w:val="24"/>
        </w:rPr>
        <w:tab/>
        <w:t>terwujudnya tempat pemakaman yang sesuai dengan pelestarian tata budaya, kerapian dan keindahan.</w:t>
      </w:r>
    </w:p>
    <w:p w:rsidR="002A0E9F" w:rsidRDefault="002A0E9F" w:rsidP="002A0E9F">
      <w:pPr>
        <w:spacing w:after="0"/>
        <w:ind w:left="426"/>
        <w:jc w:val="both"/>
        <w:rPr>
          <w:rFonts w:ascii="Bookman Old Style" w:hAnsi="Bookman Old Style"/>
          <w:sz w:val="24"/>
          <w:szCs w:val="24"/>
        </w:rPr>
      </w:pPr>
      <w:r w:rsidRPr="002A0E9F">
        <w:rPr>
          <w:rFonts w:ascii="Bookman Old Style" w:hAnsi="Bookman Old Style"/>
          <w:sz w:val="24"/>
          <w:szCs w:val="24"/>
        </w:rPr>
        <w:tab/>
      </w:r>
      <w:r w:rsidR="00C90869">
        <w:rPr>
          <w:rFonts w:ascii="Bookman Old Style" w:hAnsi="Bookman Old Style"/>
          <w:sz w:val="24"/>
          <w:szCs w:val="24"/>
        </w:rPr>
        <w:t>Oleh ka</w:t>
      </w:r>
      <w:r w:rsidR="003C696F">
        <w:rPr>
          <w:rFonts w:ascii="Bookman Old Style" w:hAnsi="Bookman Old Style"/>
          <w:sz w:val="24"/>
          <w:szCs w:val="24"/>
        </w:rPr>
        <w:t>r</w:t>
      </w:r>
      <w:r w:rsidR="00C90869">
        <w:rPr>
          <w:rFonts w:ascii="Bookman Old Style" w:hAnsi="Bookman Old Style"/>
          <w:sz w:val="24"/>
          <w:szCs w:val="24"/>
        </w:rPr>
        <w:t xml:space="preserve">ena itu, dalam </w:t>
      </w:r>
      <w:r w:rsidRPr="002A0E9F">
        <w:rPr>
          <w:rFonts w:ascii="Bookman Old Style" w:hAnsi="Bookman Old Style"/>
          <w:sz w:val="24"/>
          <w:szCs w:val="24"/>
        </w:rPr>
        <w:t>menata dan  menertibkan lokasi pemakaman serta pengendalian penataan ruang terbuka hijau, perlu dilakukan pengaturan mengenai pengelolaan pemakaman  yang dit</w:t>
      </w:r>
      <w:r w:rsidR="007B3935">
        <w:rPr>
          <w:rFonts w:ascii="Bookman Old Style" w:hAnsi="Bookman Old Style"/>
          <w:sz w:val="24"/>
          <w:szCs w:val="24"/>
        </w:rPr>
        <w:t>etapkan dengan Peraturan Daerah.</w:t>
      </w:r>
    </w:p>
    <w:p w:rsidR="002A0E9F" w:rsidRDefault="002A0E9F" w:rsidP="004B3575">
      <w:pPr>
        <w:spacing w:after="0"/>
        <w:ind w:left="426"/>
        <w:jc w:val="both"/>
        <w:rPr>
          <w:rFonts w:ascii="Bookman Old Style" w:hAnsi="Bookman Old Style"/>
          <w:sz w:val="24"/>
          <w:szCs w:val="24"/>
        </w:rPr>
      </w:pPr>
    </w:p>
    <w:p w:rsidR="00B32C47" w:rsidRDefault="00A824BC" w:rsidP="00A824BC">
      <w:pPr>
        <w:tabs>
          <w:tab w:val="left" w:pos="426"/>
        </w:tabs>
        <w:spacing w:after="0"/>
        <w:jc w:val="both"/>
        <w:rPr>
          <w:rFonts w:ascii="Bookman Old Style" w:hAnsi="Bookman Old Style"/>
          <w:sz w:val="24"/>
          <w:szCs w:val="24"/>
        </w:rPr>
      </w:pPr>
      <w:r>
        <w:rPr>
          <w:rFonts w:ascii="Bookman Old Style" w:hAnsi="Bookman Old Style"/>
          <w:sz w:val="24"/>
          <w:szCs w:val="24"/>
        </w:rPr>
        <w:lastRenderedPageBreak/>
        <w:t>II.</w:t>
      </w:r>
      <w:r>
        <w:rPr>
          <w:rFonts w:ascii="Bookman Old Style" w:hAnsi="Bookman Old Style"/>
          <w:sz w:val="24"/>
          <w:szCs w:val="24"/>
        </w:rPr>
        <w:tab/>
        <w:t>PASAL DEMI PASAL</w:t>
      </w:r>
    </w:p>
    <w:p w:rsidR="00F15E31" w:rsidRDefault="00F15E31" w:rsidP="001D366D">
      <w:pPr>
        <w:spacing w:after="0"/>
        <w:ind w:left="426"/>
        <w:jc w:val="both"/>
        <w:rPr>
          <w:rFonts w:ascii="Bookman Old Style" w:hAnsi="Bookman Old Style"/>
          <w:sz w:val="24"/>
          <w:szCs w:val="24"/>
        </w:rPr>
      </w:pPr>
    </w:p>
    <w:p w:rsidR="007F46B3" w:rsidRDefault="007F46B3" w:rsidP="001D366D">
      <w:pPr>
        <w:spacing w:after="0"/>
        <w:ind w:left="426"/>
        <w:jc w:val="both"/>
        <w:rPr>
          <w:rFonts w:ascii="Bookman Old Style" w:hAnsi="Bookman Old Style"/>
          <w:sz w:val="24"/>
          <w:szCs w:val="24"/>
        </w:rPr>
      </w:pPr>
      <w:r>
        <w:rPr>
          <w:rFonts w:ascii="Bookman Old Style" w:hAnsi="Bookman Old Style"/>
          <w:sz w:val="24"/>
          <w:szCs w:val="24"/>
        </w:rPr>
        <w:t>Pasal 1</w:t>
      </w:r>
    </w:p>
    <w:p w:rsidR="007F46B3" w:rsidRDefault="007F46B3" w:rsidP="007F46B3">
      <w:pPr>
        <w:spacing w:after="0"/>
        <w:ind w:left="1276" w:hanging="850"/>
        <w:jc w:val="both"/>
        <w:rPr>
          <w:rFonts w:ascii="Bookman Old Style" w:hAnsi="Bookman Old Style"/>
          <w:sz w:val="24"/>
          <w:szCs w:val="24"/>
        </w:rPr>
      </w:pPr>
      <w:r>
        <w:rPr>
          <w:rFonts w:ascii="Bookman Old Style" w:hAnsi="Bookman Old Style"/>
          <w:sz w:val="24"/>
          <w:szCs w:val="24"/>
        </w:rPr>
        <w:tab/>
        <w:t>Cukup jelas</w:t>
      </w:r>
    </w:p>
    <w:p w:rsidR="00275BB4" w:rsidRDefault="00275BB4" w:rsidP="007F46B3">
      <w:pPr>
        <w:spacing w:after="0"/>
        <w:ind w:left="1276" w:hanging="850"/>
        <w:jc w:val="both"/>
        <w:rPr>
          <w:rFonts w:ascii="Bookman Old Style" w:hAnsi="Bookman Old Style"/>
          <w:sz w:val="24"/>
          <w:szCs w:val="24"/>
        </w:rPr>
      </w:pPr>
      <w:r>
        <w:rPr>
          <w:rFonts w:ascii="Bookman Old Style" w:hAnsi="Bookman Old Style"/>
          <w:sz w:val="24"/>
          <w:szCs w:val="24"/>
        </w:rPr>
        <w:t>Pasal 2</w:t>
      </w:r>
    </w:p>
    <w:p w:rsidR="00275BB4" w:rsidRDefault="00275BB4" w:rsidP="007F46B3">
      <w:pPr>
        <w:spacing w:after="0"/>
        <w:ind w:left="1276" w:hanging="850"/>
        <w:jc w:val="both"/>
        <w:rPr>
          <w:rFonts w:ascii="Bookman Old Style" w:hAnsi="Bookman Old Style"/>
          <w:sz w:val="24"/>
          <w:szCs w:val="24"/>
        </w:rPr>
      </w:pPr>
      <w:r>
        <w:rPr>
          <w:rFonts w:ascii="Bookman Old Style" w:hAnsi="Bookman Old Style"/>
          <w:sz w:val="24"/>
          <w:szCs w:val="24"/>
        </w:rPr>
        <w:tab/>
        <w:t>Cukup jelas</w:t>
      </w:r>
    </w:p>
    <w:p w:rsidR="0002093F" w:rsidRDefault="0002093F" w:rsidP="007F46B3">
      <w:pPr>
        <w:spacing w:after="0"/>
        <w:ind w:left="1276" w:hanging="850"/>
        <w:jc w:val="both"/>
        <w:rPr>
          <w:rFonts w:ascii="Bookman Old Style" w:hAnsi="Bookman Old Style"/>
          <w:sz w:val="24"/>
          <w:szCs w:val="24"/>
        </w:rPr>
      </w:pPr>
      <w:r>
        <w:rPr>
          <w:rFonts w:ascii="Bookman Old Style" w:hAnsi="Bookman Old Style"/>
          <w:sz w:val="24"/>
          <w:szCs w:val="24"/>
        </w:rPr>
        <w:t>Pasal 3</w:t>
      </w:r>
    </w:p>
    <w:p w:rsidR="008776E9" w:rsidRDefault="008776E9" w:rsidP="007F46B3">
      <w:pPr>
        <w:spacing w:after="0"/>
        <w:ind w:left="1276" w:hanging="850"/>
        <w:jc w:val="both"/>
        <w:rPr>
          <w:rFonts w:ascii="Bookman Old Style" w:hAnsi="Bookman Old Style"/>
          <w:sz w:val="24"/>
          <w:szCs w:val="24"/>
        </w:rPr>
      </w:pPr>
      <w:r>
        <w:rPr>
          <w:rFonts w:ascii="Bookman Old Style" w:hAnsi="Bookman Old Style"/>
          <w:sz w:val="24"/>
          <w:szCs w:val="24"/>
        </w:rPr>
        <w:tab/>
        <w:t>Cukup jelas</w:t>
      </w:r>
    </w:p>
    <w:p w:rsidR="0009609A" w:rsidRDefault="0009609A" w:rsidP="007F46B3">
      <w:pPr>
        <w:spacing w:after="0"/>
        <w:ind w:left="1276" w:hanging="850"/>
        <w:jc w:val="both"/>
        <w:rPr>
          <w:rFonts w:ascii="Bookman Old Style" w:hAnsi="Bookman Old Style"/>
          <w:sz w:val="24"/>
          <w:szCs w:val="24"/>
        </w:rPr>
      </w:pPr>
      <w:r>
        <w:rPr>
          <w:rFonts w:ascii="Bookman Old Style" w:hAnsi="Bookman Old Style"/>
          <w:sz w:val="24"/>
          <w:szCs w:val="24"/>
        </w:rPr>
        <w:t>Pasal 4</w:t>
      </w:r>
    </w:p>
    <w:p w:rsidR="00CC468B" w:rsidRDefault="00CC468B" w:rsidP="007F46B3">
      <w:pPr>
        <w:spacing w:after="0"/>
        <w:ind w:left="1276" w:hanging="850"/>
        <w:jc w:val="both"/>
        <w:rPr>
          <w:rFonts w:ascii="Bookman Old Style" w:hAnsi="Bookman Old Style"/>
          <w:sz w:val="24"/>
          <w:szCs w:val="24"/>
        </w:rPr>
      </w:pPr>
      <w:r>
        <w:rPr>
          <w:rFonts w:ascii="Bookman Old Style" w:hAnsi="Bookman Old Style"/>
          <w:sz w:val="24"/>
          <w:szCs w:val="24"/>
        </w:rPr>
        <w:tab/>
        <w:t>Cukup jelas</w:t>
      </w:r>
    </w:p>
    <w:p w:rsidR="00605226" w:rsidRDefault="00605226" w:rsidP="007F46B3">
      <w:pPr>
        <w:spacing w:after="0"/>
        <w:ind w:left="1276" w:hanging="850"/>
        <w:jc w:val="both"/>
        <w:rPr>
          <w:rFonts w:ascii="Bookman Old Style" w:hAnsi="Bookman Old Style"/>
          <w:sz w:val="24"/>
          <w:szCs w:val="24"/>
        </w:rPr>
      </w:pPr>
      <w:r>
        <w:rPr>
          <w:rFonts w:ascii="Bookman Old Style" w:hAnsi="Bookman Old Style"/>
          <w:sz w:val="24"/>
          <w:szCs w:val="24"/>
        </w:rPr>
        <w:t xml:space="preserve">Pasal 5 </w:t>
      </w:r>
    </w:p>
    <w:p w:rsidR="00605226" w:rsidRDefault="00605226" w:rsidP="007F46B3">
      <w:pPr>
        <w:spacing w:after="0"/>
        <w:ind w:left="1276" w:hanging="850"/>
        <w:jc w:val="both"/>
        <w:rPr>
          <w:rFonts w:ascii="Bookman Old Style" w:hAnsi="Bookman Old Style"/>
          <w:sz w:val="24"/>
          <w:szCs w:val="24"/>
        </w:rPr>
      </w:pPr>
      <w:r>
        <w:rPr>
          <w:rFonts w:ascii="Bookman Old Style" w:hAnsi="Bookman Old Style"/>
          <w:sz w:val="24"/>
          <w:szCs w:val="24"/>
        </w:rPr>
        <w:tab/>
        <w:t>Cukup jelas</w:t>
      </w:r>
    </w:p>
    <w:p w:rsidR="00453CDC" w:rsidRDefault="00453CDC" w:rsidP="007F46B3">
      <w:pPr>
        <w:spacing w:after="0"/>
        <w:ind w:left="1276" w:hanging="850"/>
        <w:jc w:val="both"/>
        <w:rPr>
          <w:rFonts w:ascii="Bookman Old Style" w:hAnsi="Bookman Old Style"/>
          <w:sz w:val="24"/>
          <w:szCs w:val="24"/>
        </w:rPr>
      </w:pPr>
      <w:r>
        <w:rPr>
          <w:rFonts w:ascii="Bookman Old Style" w:hAnsi="Bookman Old Style"/>
          <w:sz w:val="24"/>
          <w:szCs w:val="24"/>
        </w:rPr>
        <w:t>Pasal 6</w:t>
      </w:r>
    </w:p>
    <w:p w:rsidR="00207966" w:rsidRDefault="00E24767" w:rsidP="006E2A0F">
      <w:pPr>
        <w:spacing w:after="0"/>
        <w:ind w:left="1276" w:hanging="850"/>
        <w:jc w:val="both"/>
        <w:rPr>
          <w:rFonts w:ascii="Bookman Old Style" w:hAnsi="Bookman Old Style"/>
          <w:sz w:val="24"/>
          <w:szCs w:val="24"/>
        </w:rPr>
      </w:pPr>
      <w:r>
        <w:rPr>
          <w:rFonts w:ascii="Bookman Old Style" w:hAnsi="Bookman Old Style"/>
          <w:sz w:val="24"/>
          <w:szCs w:val="24"/>
        </w:rPr>
        <w:tab/>
      </w:r>
      <w:r w:rsidR="00207966">
        <w:rPr>
          <w:rFonts w:ascii="Bookman Old Style" w:hAnsi="Bookman Old Style"/>
          <w:sz w:val="24"/>
          <w:szCs w:val="24"/>
        </w:rPr>
        <w:t>Cukup jelas</w:t>
      </w:r>
    </w:p>
    <w:p w:rsidR="00207966" w:rsidRDefault="00207966" w:rsidP="007F46B3">
      <w:pPr>
        <w:spacing w:after="0"/>
        <w:ind w:left="1276" w:hanging="850"/>
        <w:jc w:val="both"/>
        <w:rPr>
          <w:rFonts w:ascii="Bookman Old Style" w:hAnsi="Bookman Old Style"/>
          <w:sz w:val="24"/>
          <w:szCs w:val="24"/>
        </w:rPr>
      </w:pPr>
      <w:r>
        <w:rPr>
          <w:rFonts w:ascii="Bookman Old Style" w:hAnsi="Bookman Old Style"/>
          <w:sz w:val="24"/>
          <w:szCs w:val="24"/>
        </w:rPr>
        <w:t>Pasal 7</w:t>
      </w:r>
    </w:p>
    <w:p w:rsidR="008266C3" w:rsidRDefault="008266C3" w:rsidP="007F46B3">
      <w:pPr>
        <w:spacing w:after="0"/>
        <w:ind w:left="1276" w:hanging="850"/>
        <w:jc w:val="both"/>
        <w:rPr>
          <w:rFonts w:ascii="Bookman Old Style" w:hAnsi="Bookman Old Style"/>
          <w:sz w:val="24"/>
          <w:szCs w:val="24"/>
        </w:rPr>
      </w:pPr>
      <w:r>
        <w:rPr>
          <w:rFonts w:ascii="Bookman Old Style" w:hAnsi="Bookman Old Style"/>
          <w:sz w:val="24"/>
          <w:szCs w:val="24"/>
        </w:rPr>
        <w:tab/>
        <w:t>Cukup jelas</w:t>
      </w:r>
    </w:p>
    <w:p w:rsidR="00BE3016" w:rsidRDefault="00BE3016" w:rsidP="007F46B3">
      <w:pPr>
        <w:spacing w:after="0"/>
        <w:ind w:left="1276" w:hanging="850"/>
        <w:jc w:val="both"/>
        <w:rPr>
          <w:rFonts w:ascii="Bookman Old Style" w:hAnsi="Bookman Old Style"/>
          <w:sz w:val="24"/>
          <w:szCs w:val="24"/>
        </w:rPr>
      </w:pPr>
      <w:r w:rsidRPr="00142EE8">
        <w:rPr>
          <w:rFonts w:ascii="Bookman Old Style" w:hAnsi="Bookman Old Style"/>
          <w:sz w:val="24"/>
          <w:szCs w:val="24"/>
        </w:rPr>
        <w:t>Pasal 8</w:t>
      </w:r>
    </w:p>
    <w:p w:rsidR="00BE3016" w:rsidRDefault="00201D09" w:rsidP="00BE3016">
      <w:pPr>
        <w:spacing w:after="0"/>
        <w:ind w:left="1276"/>
        <w:jc w:val="both"/>
        <w:rPr>
          <w:rFonts w:ascii="Bookman Old Style" w:hAnsi="Bookman Old Style"/>
          <w:sz w:val="24"/>
          <w:szCs w:val="24"/>
        </w:rPr>
      </w:pPr>
      <w:r>
        <w:rPr>
          <w:rFonts w:ascii="Bookman Old Style" w:hAnsi="Bookman Old Style"/>
          <w:sz w:val="24"/>
          <w:szCs w:val="24"/>
        </w:rPr>
        <w:t>A</w:t>
      </w:r>
      <w:r w:rsidR="00BE3016">
        <w:rPr>
          <w:rFonts w:ascii="Bookman Old Style" w:hAnsi="Bookman Old Style"/>
          <w:sz w:val="24"/>
          <w:szCs w:val="24"/>
        </w:rPr>
        <w:t>yat (1)</w:t>
      </w:r>
    </w:p>
    <w:p w:rsidR="00D717C8" w:rsidRDefault="00BE3016" w:rsidP="00C55D9A">
      <w:pPr>
        <w:spacing w:after="0"/>
        <w:ind w:left="2127" w:hanging="851"/>
        <w:jc w:val="both"/>
        <w:rPr>
          <w:rFonts w:ascii="Bookman Old Style" w:hAnsi="Bookman Old Style"/>
          <w:sz w:val="24"/>
          <w:szCs w:val="24"/>
        </w:rPr>
      </w:pPr>
      <w:r>
        <w:rPr>
          <w:rFonts w:ascii="Bookman Old Style" w:hAnsi="Bookman Old Style"/>
          <w:sz w:val="24"/>
          <w:szCs w:val="24"/>
        </w:rPr>
        <w:tab/>
      </w:r>
      <w:r w:rsidR="00E975E2">
        <w:rPr>
          <w:rFonts w:ascii="Bookman Old Style" w:hAnsi="Bookman Old Style"/>
          <w:sz w:val="24"/>
          <w:szCs w:val="24"/>
        </w:rPr>
        <w:t>R</w:t>
      </w:r>
      <w:r w:rsidR="00C55D9A" w:rsidRPr="001F653E">
        <w:rPr>
          <w:rFonts w:ascii="Bookman Old Style" w:hAnsi="Bookman Old Style"/>
          <w:color w:val="000000"/>
          <w:sz w:val="24"/>
          <w:szCs w:val="24"/>
        </w:rPr>
        <w:t>umputisasi</w:t>
      </w:r>
      <w:r w:rsidR="00C55D9A">
        <w:rPr>
          <w:rFonts w:ascii="Bookman Old Style" w:hAnsi="Bookman Old Style"/>
          <w:color w:val="000000"/>
          <w:sz w:val="24"/>
          <w:szCs w:val="24"/>
        </w:rPr>
        <w:t xml:space="preserve"> adalah </w:t>
      </w:r>
      <w:r w:rsidR="00F43A93">
        <w:rPr>
          <w:rFonts w:ascii="Bookman Old Style" w:hAnsi="Bookman Old Style"/>
          <w:color w:val="000000"/>
          <w:sz w:val="24"/>
          <w:szCs w:val="24"/>
        </w:rPr>
        <w:t xml:space="preserve">penanaman rumput, bunga dan pohon </w:t>
      </w:r>
      <w:r w:rsidR="0018768E">
        <w:rPr>
          <w:rFonts w:ascii="Bookman Old Style" w:hAnsi="Bookman Old Style"/>
          <w:color w:val="000000"/>
          <w:sz w:val="24"/>
          <w:szCs w:val="24"/>
        </w:rPr>
        <w:t>pada areal pemakaman untuk menciptakan ruang terbuka hijau</w:t>
      </w:r>
      <w:r w:rsidR="00E82A32">
        <w:rPr>
          <w:rFonts w:ascii="Bookman Old Style" w:hAnsi="Bookman Old Style"/>
          <w:color w:val="000000"/>
          <w:sz w:val="24"/>
          <w:szCs w:val="24"/>
        </w:rPr>
        <w:t>.</w:t>
      </w:r>
    </w:p>
    <w:p w:rsidR="00BE3016" w:rsidRDefault="00201D09" w:rsidP="00BE3016">
      <w:pPr>
        <w:spacing w:after="0"/>
        <w:ind w:left="2127" w:hanging="851"/>
        <w:jc w:val="both"/>
        <w:rPr>
          <w:rFonts w:ascii="Bookman Old Style" w:hAnsi="Bookman Old Style"/>
          <w:sz w:val="24"/>
          <w:szCs w:val="24"/>
        </w:rPr>
      </w:pPr>
      <w:r>
        <w:rPr>
          <w:rFonts w:ascii="Bookman Old Style" w:hAnsi="Bookman Old Style"/>
          <w:sz w:val="24"/>
          <w:szCs w:val="24"/>
        </w:rPr>
        <w:t>A</w:t>
      </w:r>
      <w:r w:rsidR="00BE3016">
        <w:rPr>
          <w:rFonts w:ascii="Bookman Old Style" w:hAnsi="Bookman Old Style"/>
          <w:sz w:val="24"/>
          <w:szCs w:val="24"/>
        </w:rPr>
        <w:t>yat (2)</w:t>
      </w:r>
    </w:p>
    <w:p w:rsidR="00BE3016" w:rsidRDefault="00BE3016" w:rsidP="00BE3016">
      <w:pPr>
        <w:spacing w:after="0"/>
        <w:ind w:left="2127" w:hanging="851"/>
        <w:jc w:val="both"/>
        <w:rPr>
          <w:rFonts w:ascii="Bookman Old Style" w:hAnsi="Bookman Old Style"/>
          <w:sz w:val="24"/>
          <w:szCs w:val="24"/>
        </w:rPr>
      </w:pPr>
      <w:r>
        <w:rPr>
          <w:rFonts w:ascii="Bookman Old Style" w:hAnsi="Bookman Old Style"/>
          <w:sz w:val="24"/>
          <w:szCs w:val="24"/>
        </w:rPr>
        <w:tab/>
        <w:t>Cukup jelas</w:t>
      </w:r>
    </w:p>
    <w:p w:rsidR="00F20F37" w:rsidRDefault="00F20F37" w:rsidP="00F20F37">
      <w:pPr>
        <w:spacing w:after="0"/>
        <w:ind w:left="426"/>
        <w:jc w:val="both"/>
        <w:rPr>
          <w:rFonts w:ascii="Bookman Old Style" w:hAnsi="Bookman Old Style"/>
          <w:sz w:val="24"/>
          <w:szCs w:val="24"/>
        </w:rPr>
      </w:pPr>
      <w:r>
        <w:rPr>
          <w:rFonts w:ascii="Bookman Old Style" w:hAnsi="Bookman Old Style"/>
          <w:sz w:val="24"/>
          <w:szCs w:val="24"/>
        </w:rPr>
        <w:t>Pasal 9</w:t>
      </w:r>
    </w:p>
    <w:p w:rsidR="00F20F37" w:rsidRDefault="00F20F37" w:rsidP="00F20F37">
      <w:pPr>
        <w:spacing w:after="0"/>
        <w:ind w:left="1276" w:hanging="850"/>
        <w:jc w:val="both"/>
        <w:rPr>
          <w:rFonts w:ascii="Bookman Old Style" w:hAnsi="Bookman Old Style"/>
          <w:sz w:val="24"/>
          <w:szCs w:val="24"/>
        </w:rPr>
      </w:pPr>
      <w:r>
        <w:rPr>
          <w:rFonts w:ascii="Bookman Old Style" w:hAnsi="Bookman Old Style"/>
          <w:sz w:val="24"/>
          <w:szCs w:val="24"/>
        </w:rPr>
        <w:tab/>
        <w:t>Cukup jelas</w:t>
      </w:r>
    </w:p>
    <w:p w:rsidR="00F20F37" w:rsidRDefault="00F20F37" w:rsidP="00DA37DA">
      <w:pPr>
        <w:tabs>
          <w:tab w:val="left" w:pos="7035"/>
        </w:tabs>
        <w:spacing w:after="0"/>
        <w:ind w:left="1276" w:hanging="850"/>
        <w:jc w:val="both"/>
        <w:rPr>
          <w:rFonts w:ascii="Bookman Old Style" w:hAnsi="Bookman Old Style"/>
          <w:sz w:val="24"/>
          <w:szCs w:val="24"/>
        </w:rPr>
      </w:pPr>
      <w:r w:rsidRPr="000D33AF">
        <w:rPr>
          <w:rFonts w:ascii="Bookman Old Style" w:hAnsi="Bookman Old Style"/>
          <w:sz w:val="24"/>
          <w:szCs w:val="24"/>
        </w:rPr>
        <w:t>Pasal 10</w:t>
      </w:r>
      <w:r w:rsidR="00DA37DA">
        <w:rPr>
          <w:rFonts w:ascii="Bookman Old Style" w:hAnsi="Bookman Old Style"/>
          <w:sz w:val="24"/>
          <w:szCs w:val="24"/>
        </w:rPr>
        <w:tab/>
      </w:r>
    </w:p>
    <w:p w:rsidR="00F20F37" w:rsidRDefault="00F20F37" w:rsidP="000D33AF">
      <w:pPr>
        <w:spacing w:after="0"/>
        <w:ind w:left="1276" w:hanging="850"/>
        <w:jc w:val="both"/>
        <w:rPr>
          <w:rFonts w:ascii="Bookman Old Style" w:hAnsi="Bookman Old Style"/>
          <w:sz w:val="24"/>
          <w:szCs w:val="24"/>
        </w:rPr>
      </w:pPr>
      <w:r>
        <w:rPr>
          <w:rFonts w:ascii="Bookman Old Style" w:hAnsi="Bookman Old Style"/>
          <w:sz w:val="24"/>
          <w:szCs w:val="24"/>
        </w:rPr>
        <w:tab/>
        <w:t>Cukup jelas</w:t>
      </w:r>
    </w:p>
    <w:p w:rsidR="007F30A3" w:rsidRDefault="007F30A3" w:rsidP="00F20F37">
      <w:pPr>
        <w:spacing w:after="0"/>
        <w:ind w:left="1276" w:hanging="850"/>
        <w:jc w:val="both"/>
        <w:rPr>
          <w:rFonts w:ascii="Bookman Old Style" w:hAnsi="Bookman Old Style"/>
          <w:sz w:val="24"/>
          <w:szCs w:val="24"/>
        </w:rPr>
      </w:pPr>
      <w:r>
        <w:rPr>
          <w:rFonts w:ascii="Bookman Old Style" w:hAnsi="Bookman Old Style"/>
          <w:sz w:val="24"/>
          <w:szCs w:val="24"/>
        </w:rPr>
        <w:t>Pasal 11</w:t>
      </w:r>
    </w:p>
    <w:p w:rsidR="007F30A3" w:rsidRDefault="007F30A3" w:rsidP="00F20F37">
      <w:pPr>
        <w:spacing w:after="0"/>
        <w:ind w:left="1276" w:hanging="850"/>
        <w:jc w:val="both"/>
        <w:rPr>
          <w:rFonts w:ascii="Bookman Old Style" w:hAnsi="Bookman Old Style"/>
          <w:sz w:val="24"/>
          <w:szCs w:val="24"/>
        </w:rPr>
      </w:pPr>
      <w:r>
        <w:rPr>
          <w:rFonts w:ascii="Bookman Old Style" w:hAnsi="Bookman Old Style"/>
          <w:sz w:val="24"/>
          <w:szCs w:val="24"/>
        </w:rPr>
        <w:tab/>
        <w:t>Cukup jelas</w:t>
      </w:r>
    </w:p>
    <w:p w:rsidR="003B7837" w:rsidRDefault="003B7837" w:rsidP="00F20F37">
      <w:pPr>
        <w:spacing w:after="0"/>
        <w:ind w:left="1276" w:hanging="850"/>
        <w:jc w:val="both"/>
        <w:rPr>
          <w:rFonts w:ascii="Bookman Old Style" w:hAnsi="Bookman Old Style"/>
          <w:sz w:val="24"/>
          <w:szCs w:val="24"/>
        </w:rPr>
      </w:pPr>
      <w:r>
        <w:rPr>
          <w:rFonts w:ascii="Bookman Old Style" w:hAnsi="Bookman Old Style"/>
          <w:sz w:val="24"/>
          <w:szCs w:val="24"/>
        </w:rPr>
        <w:t xml:space="preserve">Pasal 12 </w:t>
      </w:r>
    </w:p>
    <w:p w:rsidR="003B7837" w:rsidRDefault="003B7837" w:rsidP="00F20F37">
      <w:pPr>
        <w:spacing w:after="0"/>
        <w:ind w:left="1276" w:hanging="850"/>
        <w:jc w:val="both"/>
        <w:rPr>
          <w:rFonts w:ascii="Bookman Old Style" w:hAnsi="Bookman Old Style"/>
          <w:sz w:val="24"/>
          <w:szCs w:val="24"/>
        </w:rPr>
      </w:pPr>
      <w:r>
        <w:rPr>
          <w:rFonts w:ascii="Bookman Old Style" w:hAnsi="Bookman Old Style"/>
          <w:sz w:val="24"/>
          <w:szCs w:val="24"/>
        </w:rPr>
        <w:tab/>
        <w:t>Cukup jelas</w:t>
      </w:r>
    </w:p>
    <w:p w:rsidR="003B7837" w:rsidRDefault="003B7837" w:rsidP="00F20F37">
      <w:pPr>
        <w:spacing w:after="0"/>
        <w:ind w:left="1276" w:hanging="850"/>
        <w:jc w:val="both"/>
        <w:rPr>
          <w:rFonts w:ascii="Bookman Old Style" w:hAnsi="Bookman Old Style"/>
          <w:sz w:val="24"/>
          <w:szCs w:val="24"/>
        </w:rPr>
      </w:pPr>
      <w:r>
        <w:rPr>
          <w:rFonts w:ascii="Bookman Old Style" w:hAnsi="Bookman Old Style"/>
          <w:sz w:val="24"/>
          <w:szCs w:val="24"/>
        </w:rPr>
        <w:t>Pasal 13</w:t>
      </w:r>
    </w:p>
    <w:p w:rsidR="003B7837" w:rsidRDefault="003B7837" w:rsidP="00F20F37">
      <w:pPr>
        <w:spacing w:after="0"/>
        <w:ind w:left="1276" w:hanging="850"/>
        <w:jc w:val="both"/>
        <w:rPr>
          <w:rFonts w:ascii="Bookman Old Style" w:hAnsi="Bookman Old Style"/>
          <w:sz w:val="24"/>
          <w:szCs w:val="24"/>
        </w:rPr>
      </w:pPr>
      <w:r>
        <w:rPr>
          <w:rFonts w:ascii="Bookman Old Style" w:hAnsi="Bookman Old Style"/>
          <w:sz w:val="24"/>
          <w:szCs w:val="24"/>
        </w:rPr>
        <w:tab/>
        <w:t>Cukup jelas</w:t>
      </w:r>
    </w:p>
    <w:p w:rsidR="003B7837" w:rsidRDefault="003B7837" w:rsidP="00F20F37">
      <w:pPr>
        <w:spacing w:after="0"/>
        <w:ind w:left="1276" w:hanging="850"/>
        <w:jc w:val="both"/>
        <w:rPr>
          <w:rFonts w:ascii="Bookman Old Style" w:hAnsi="Bookman Old Style"/>
          <w:sz w:val="24"/>
          <w:szCs w:val="24"/>
        </w:rPr>
      </w:pPr>
      <w:r>
        <w:rPr>
          <w:rFonts w:ascii="Bookman Old Style" w:hAnsi="Bookman Old Style"/>
          <w:sz w:val="24"/>
          <w:szCs w:val="24"/>
        </w:rPr>
        <w:t>Pasal 14</w:t>
      </w:r>
    </w:p>
    <w:p w:rsidR="003B7837" w:rsidRDefault="003B7837" w:rsidP="00F20F37">
      <w:pPr>
        <w:spacing w:after="0"/>
        <w:ind w:left="1276" w:hanging="850"/>
        <w:jc w:val="both"/>
        <w:rPr>
          <w:rFonts w:ascii="Bookman Old Style" w:hAnsi="Bookman Old Style"/>
          <w:sz w:val="24"/>
          <w:szCs w:val="24"/>
        </w:rPr>
      </w:pPr>
      <w:r>
        <w:rPr>
          <w:rFonts w:ascii="Bookman Old Style" w:hAnsi="Bookman Old Style"/>
          <w:sz w:val="24"/>
          <w:szCs w:val="24"/>
        </w:rPr>
        <w:tab/>
        <w:t>Cukup jelas</w:t>
      </w:r>
    </w:p>
    <w:p w:rsidR="003B7837" w:rsidRDefault="003B7837" w:rsidP="00F20F37">
      <w:pPr>
        <w:spacing w:after="0"/>
        <w:ind w:left="1276" w:hanging="850"/>
        <w:jc w:val="both"/>
        <w:rPr>
          <w:rFonts w:ascii="Bookman Old Style" w:hAnsi="Bookman Old Style"/>
          <w:sz w:val="24"/>
          <w:szCs w:val="24"/>
        </w:rPr>
      </w:pPr>
      <w:r>
        <w:rPr>
          <w:rFonts w:ascii="Bookman Old Style" w:hAnsi="Bookman Old Style"/>
          <w:sz w:val="24"/>
          <w:szCs w:val="24"/>
        </w:rPr>
        <w:t>Pasal 15</w:t>
      </w:r>
    </w:p>
    <w:p w:rsidR="003B7837" w:rsidRDefault="003B7837" w:rsidP="00F20F37">
      <w:pPr>
        <w:spacing w:after="0"/>
        <w:ind w:left="1276" w:hanging="850"/>
        <w:jc w:val="both"/>
        <w:rPr>
          <w:rFonts w:ascii="Bookman Old Style" w:hAnsi="Bookman Old Style"/>
          <w:sz w:val="24"/>
          <w:szCs w:val="24"/>
        </w:rPr>
      </w:pPr>
      <w:r>
        <w:rPr>
          <w:rFonts w:ascii="Bookman Old Style" w:hAnsi="Bookman Old Style"/>
          <w:sz w:val="24"/>
          <w:szCs w:val="24"/>
        </w:rPr>
        <w:tab/>
        <w:t>Cukup jelas</w:t>
      </w:r>
    </w:p>
    <w:p w:rsidR="003B7837" w:rsidRDefault="003B7837" w:rsidP="00F20F37">
      <w:pPr>
        <w:spacing w:after="0"/>
        <w:ind w:left="1276" w:hanging="850"/>
        <w:jc w:val="both"/>
        <w:rPr>
          <w:rFonts w:ascii="Bookman Old Style" w:hAnsi="Bookman Old Style"/>
          <w:sz w:val="24"/>
          <w:szCs w:val="24"/>
        </w:rPr>
      </w:pPr>
      <w:r>
        <w:rPr>
          <w:rFonts w:ascii="Bookman Old Style" w:hAnsi="Bookman Old Style"/>
          <w:sz w:val="24"/>
          <w:szCs w:val="24"/>
        </w:rPr>
        <w:t>Pasal 16</w:t>
      </w:r>
    </w:p>
    <w:p w:rsidR="003B7837" w:rsidRDefault="003B7837" w:rsidP="00F20F37">
      <w:pPr>
        <w:spacing w:after="0"/>
        <w:ind w:left="1276" w:hanging="850"/>
        <w:jc w:val="both"/>
        <w:rPr>
          <w:rFonts w:ascii="Bookman Old Style" w:hAnsi="Bookman Old Style"/>
          <w:sz w:val="24"/>
          <w:szCs w:val="24"/>
        </w:rPr>
      </w:pPr>
      <w:r>
        <w:rPr>
          <w:rFonts w:ascii="Bookman Old Style" w:hAnsi="Bookman Old Style"/>
          <w:sz w:val="24"/>
          <w:szCs w:val="24"/>
        </w:rPr>
        <w:tab/>
        <w:t>Cukup jelas</w:t>
      </w:r>
    </w:p>
    <w:p w:rsidR="003B7837" w:rsidRDefault="003B7837" w:rsidP="00F20F37">
      <w:pPr>
        <w:spacing w:after="0"/>
        <w:ind w:left="1276" w:hanging="850"/>
        <w:jc w:val="both"/>
        <w:rPr>
          <w:rFonts w:ascii="Bookman Old Style" w:hAnsi="Bookman Old Style"/>
          <w:sz w:val="24"/>
          <w:szCs w:val="24"/>
        </w:rPr>
      </w:pPr>
      <w:r>
        <w:rPr>
          <w:rFonts w:ascii="Bookman Old Style" w:hAnsi="Bookman Old Style"/>
          <w:sz w:val="24"/>
          <w:szCs w:val="24"/>
        </w:rPr>
        <w:t>Pasal 17</w:t>
      </w:r>
    </w:p>
    <w:p w:rsidR="003B7837" w:rsidRDefault="003B7837" w:rsidP="00F20F37">
      <w:pPr>
        <w:spacing w:after="0"/>
        <w:ind w:left="1276" w:hanging="850"/>
        <w:jc w:val="both"/>
        <w:rPr>
          <w:rFonts w:ascii="Bookman Old Style" w:hAnsi="Bookman Old Style"/>
          <w:sz w:val="24"/>
          <w:szCs w:val="24"/>
        </w:rPr>
      </w:pPr>
      <w:r>
        <w:rPr>
          <w:rFonts w:ascii="Bookman Old Style" w:hAnsi="Bookman Old Style"/>
          <w:sz w:val="24"/>
          <w:szCs w:val="24"/>
        </w:rPr>
        <w:tab/>
        <w:t>Cukup jelas</w:t>
      </w:r>
    </w:p>
    <w:p w:rsidR="003B7837" w:rsidRDefault="003B7837" w:rsidP="00F20F37">
      <w:pPr>
        <w:spacing w:after="0"/>
        <w:ind w:left="1276" w:hanging="850"/>
        <w:jc w:val="both"/>
        <w:rPr>
          <w:rFonts w:ascii="Bookman Old Style" w:hAnsi="Bookman Old Style"/>
          <w:sz w:val="24"/>
          <w:szCs w:val="24"/>
        </w:rPr>
      </w:pPr>
      <w:r>
        <w:rPr>
          <w:rFonts w:ascii="Bookman Old Style" w:hAnsi="Bookman Old Style"/>
          <w:sz w:val="24"/>
          <w:szCs w:val="24"/>
        </w:rPr>
        <w:t>Pasal 18</w:t>
      </w:r>
    </w:p>
    <w:p w:rsidR="003B7837" w:rsidRDefault="003B7837" w:rsidP="00F20F37">
      <w:pPr>
        <w:spacing w:after="0"/>
        <w:ind w:left="1276" w:hanging="850"/>
        <w:jc w:val="both"/>
        <w:rPr>
          <w:rFonts w:ascii="Bookman Old Style" w:hAnsi="Bookman Old Style"/>
          <w:sz w:val="24"/>
          <w:szCs w:val="24"/>
        </w:rPr>
      </w:pPr>
      <w:r>
        <w:rPr>
          <w:rFonts w:ascii="Bookman Old Style" w:hAnsi="Bookman Old Style"/>
          <w:sz w:val="24"/>
          <w:szCs w:val="24"/>
        </w:rPr>
        <w:tab/>
        <w:t>Cukup jelas</w:t>
      </w:r>
    </w:p>
    <w:p w:rsidR="00976987" w:rsidRDefault="00976987" w:rsidP="00F20F37">
      <w:pPr>
        <w:spacing w:after="0"/>
        <w:ind w:left="1276" w:hanging="850"/>
        <w:jc w:val="both"/>
        <w:rPr>
          <w:rFonts w:ascii="Bookman Old Style" w:hAnsi="Bookman Old Style"/>
          <w:sz w:val="24"/>
          <w:szCs w:val="24"/>
        </w:rPr>
      </w:pPr>
      <w:r>
        <w:rPr>
          <w:rFonts w:ascii="Bookman Old Style" w:hAnsi="Bookman Old Style"/>
          <w:sz w:val="24"/>
          <w:szCs w:val="24"/>
        </w:rPr>
        <w:t>Pasal 19</w:t>
      </w:r>
    </w:p>
    <w:p w:rsidR="00976987" w:rsidRDefault="00976987" w:rsidP="00F20F37">
      <w:pPr>
        <w:spacing w:after="0"/>
        <w:ind w:left="1276" w:hanging="850"/>
        <w:jc w:val="both"/>
        <w:rPr>
          <w:rFonts w:ascii="Bookman Old Style" w:hAnsi="Bookman Old Style"/>
          <w:sz w:val="24"/>
          <w:szCs w:val="24"/>
        </w:rPr>
      </w:pPr>
      <w:r>
        <w:rPr>
          <w:rFonts w:ascii="Bookman Old Style" w:hAnsi="Bookman Old Style"/>
          <w:sz w:val="24"/>
          <w:szCs w:val="24"/>
        </w:rPr>
        <w:tab/>
        <w:t>Cukup jelas</w:t>
      </w:r>
    </w:p>
    <w:p w:rsidR="00976987" w:rsidRDefault="00976987" w:rsidP="00F20F37">
      <w:pPr>
        <w:spacing w:after="0"/>
        <w:ind w:left="1276" w:hanging="850"/>
        <w:jc w:val="both"/>
        <w:rPr>
          <w:rFonts w:ascii="Bookman Old Style" w:hAnsi="Bookman Old Style"/>
          <w:sz w:val="24"/>
          <w:szCs w:val="24"/>
        </w:rPr>
      </w:pPr>
      <w:r>
        <w:rPr>
          <w:rFonts w:ascii="Bookman Old Style" w:hAnsi="Bookman Old Style"/>
          <w:sz w:val="24"/>
          <w:szCs w:val="24"/>
        </w:rPr>
        <w:t>Pasal 2</w:t>
      </w:r>
      <w:r w:rsidR="00DA37DA">
        <w:rPr>
          <w:rFonts w:ascii="Bookman Old Style" w:hAnsi="Bookman Old Style"/>
          <w:sz w:val="24"/>
          <w:szCs w:val="24"/>
        </w:rPr>
        <w:t>0</w:t>
      </w:r>
    </w:p>
    <w:p w:rsidR="000F6E4F" w:rsidRDefault="000F23BD" w:rsidP="000F23BD">
      <w:pPr>
        <w:spacing w:after="0"/>
        <w:ind w:left="1276" w:hanging="850"/>
        <w:jc w:val="both"/>
        <w:rPr>
          <w:rFonts w:ascii="Bookman Old Style" w:hAnsi="Bookman Old Style"/>
          <w:sz w:val="24"/>
          <w:szCs w:val="24"/>
        </w:rPr>
      </w:pPr>
      <w:r>
        <w:rPr>
          <w:rFonts w:ascii="Bookman Old Style" w:hAnsi="Bookman Old Style"/>
          <w:sz w:val="24"/>
          <w:szCs w:val="24"/>
        </w:rPr>
        <w:tab/>
      </w:r>
      <w:r w:rsidR="000F6E4F">
        <w:rPr>
          <w:rFonts w:ascii="Bookman Old Style" w:hAnsi="Bookman Old Style"/>
          <w:sz w:val="24"/>
          <w:szCs w:val="24"/>
        </w:rPr>
        <w:t>Cukup jelas</w:t>
      </w:r>
    </w:p>
    <w:p w:rsidR="00014BA4" w:rsidRDefault="00014BA4" w:rsidP="00014BA4">
      <w:pPr>
        <w:spacing w:after="0"/>
        <w:ind w:left="1276" w:hanging="850"/>
        <w:jc w:val="both"/>
        <w:rPr>
          <w:rFonts w:ascii="Bookman Old Style" w:hAnsi="Bookman Old Style"/>
          <w:sz w:val="24"/>
          <w:szCs w:val="24"/>
        </w:rPr>
      </w:pPr>
      <w:r>
        <w:rPr>
          <w:rFonts w:ascii="Bookman Old Style" w:hAnsi="Bookman Old Style"/>
          <w:sz w:val="24"/>
          <w:szCs w:val="24"/>
        </w:rPr>
        <w:t>Pasal 21</w:t>
      </w:r>
    </w:p>
    <w:p w:rsidR="00014BA4" w:rsidRDefault="00014BA4" w:rsidP="00014BA4">
      <w:pPr>
        <w:spacing w:after="0"/>
        <w:ind w:left="1276" w:hanging="850"/>
        <w:jc w:val="both"/>
        <w:rPr>
          <w:rFonts w:ascii="Bookman Old Style" w:hAnsi="Bookman Old Style"/>
          <w:sz w:val="24"/>
          <w:szCs w:val="24"/>
        </w:rPr>
      </w:pPr>
      <w:r>
        <w:rPr>
          <w:rFonts w:ascii="Bookman Old Style" w:hAnsi="Bookman Old Style"/>
          <w:sz w:val="24"/>
          <w:szCs w:val="24"/>
        </w:rPr>
        <w:tab/>
        <w:t>Cukup jelas</w:t>
      </w:r>
    </w:p>
    <w:p w:rsidR="00665BE4" w:rsidRDefault="00665BE4" w:rsidP="00665BE4">
      <w:pPr>
        <w:spacing w:after="0"/>
        <w:ind w:left="1276" w:hanging="850"/>
        <w:jc w:val="both"/>
        <w:rPr>
          <w:rFonts w:ascii="Bookman Old Style" w:hAnsi="Bookman Old Style"/>
          <w:sz w:val="24"/>
          <w:szCs w:val="24"/>
        </w:rPr>
      </w:pPr>
      <w:r>
        <w:rPr>
          <w:rFonts w:ascii="Bookman Old Style" w:hAnsi="Bookman Old Style"/>
          <w:sz w:val="24"/>
          <w:szCs w:val="24"/>
        </w:rPr>
        <w:t>Pasal 22</w:t>
      </w:r>
    </w:p>
    <w:p w:rsidR="00665BE4" w:rsidRDefault="00665BE4" w:rsidP="00665BE4">
      <w:pPr>
        <w:spacing w:after="0"/>
        <w:ind w:left="1276" w:hanging="850"/>
        <w:jc w:val="both"/>
        <w:rPr>
          <w:rFonts w:ascii="Bookman Old Style" w:hAnsi="Bookman Old Style"/>
          <w:sz w:val="24"/>
          <w:szCs w:val="24"/>
        </w:rPr>
      </w:pPr>
      <w:r>
        <w:rPr>
          <w:rFonts w:ascii="Bookman Old Style" w:hAnsi="Bookman Old Style"/>
          <w:sz w:val="24"/>
          <w:szCs w:val="24"/>
        </w:rPr>
        <w:tab/>
        <w:t>Cukup jelas</w:t>
      </w:r>
    </w:p>
    <w:p w:rsidR="00665BE4" w:rsidRDefault="00665BE4" w:rsidP="00665BE4">
      <w:pPr>
        <w:spacing w:after="0"/>
        <w:ind w:left="1276" w:hanging="850"/>
        <w:jc w:val="both"/>
        <w:rPr>
          <w:rFonts w:ascii="Bookman Old Style" w:hAnsi="Bookman Old Style"/>
          <w:sz w:val="24"/>
          <w:szCs w:val="24"/>
        </w:rPr>
      </w:pPr>
      <w:r>
        <w:rPr>
          <w:rFonts w:ascii="Bookman Old Style" w:hAnsi="Bookman Old Style"/>
          <w:sz w:val="24"/>
          <w:szCs w:val="24"/>
        </w:rPr>
        <w:t>Pasal 23</w:t>
      </w:r>
    </w:p>
    <w:p w:rsidR="00294836" w:rsidRDefault="00294836" w:rsidP="00294836">
      <w:pPr>
        <w:spacing w:after="0"/>
        <w:ind w:left="1276" w:hanging="850"/>
        <w:jc w:val="both"/>
        <w:rPr>
          <w:rFonts w:ascii="Bookman Old Style" w:hAnsi="Bookman Old Style"/>
          <w:sz w:val="24"/>
          <w:szCs w:val="24"/>
        </w:rPr>
      </w:pPr>
      <w:r>
        <w:rPr>
          <w:rFonts w:ascii="Bookman Old Style" w:hAnsi="Bookman Old Style"/>
          <w:sz w:val="24"/>
          <w:szCs w:val="24"/>
        </w:rPr>
        <w:lastRenderedPageBreak/>
        <w:tab/>
        <w:t>Cukup jelas</w:t>
      </w:r>
    </w:p>
    <w:p w:rsidR="00A410E5" w:rsidRPr="000873A5" w:rsidRDefault="00A410E5" w:rsidP="00A410E5">
      <w:pPr>
        <w:tabs>
          <w:tab w:val="left" w:pos="720"/>
          <w:tab w:val="left" w:pos="1440"/>
          <w:tab w:val="left" w:pos="2160"/>
          <w:tab w:val="left" w:pos="3165"/>
        </w:tabs>
        <w:spacing w:after="0"/>
        <w:ind w:left="1276" w:hanging="850"/>
        <w:jc w:val="both"/>
        <w:rPr>
          <w:rFonts w:ascii="Bookman Old Style" w:hAnsi="Bookman Old Style"/>
          <w:sz w:val="4"/>
          <w:szCs w:val="24"/>
        </w:rPr>
      </w:pPr>
    </w:p>
    <w:p w:rsidR="007747F5" w:rsidRDefault="007747F5" w:rsidP="005B5AA6">
      <w:pPr>
        <w:spacing w:after="0"/>
        <w:ind w:left="1276" w:hanging="850"/>
        <w:jc w:val="both"/>
        <w:rPr>
          <w:rFonts w:ascii="Bookman Old Style" w:hAnsi="Bookman Old Style"/>
          <w:sz w:val="24"/>
          <w:szCs w:val="24"/>
        </w:rPr>
      </w:pPr>
    </w:p>
    <w:p w:rsidR="00F26DC6" w:rsidRDefault="00A410E5" w:rsidP="006B1059">
      <w:pPr>
        <w:spacing w:after="0"/>
        <w:jc w:val="both"/>
        <w:rPr>
          <w:rFonts w:ascii="Bookman Old Style" w:hAnsi="Bookman Old Style"/>
          <w:sz w:val="24"/>
          <w:szCs w:val="24"/>
        </w:rPr>
      </w:pPr>
      <w:r>
        <w:rPr>
          <w:rFonts w:ascii="Bookman Old Style" w:hAnsi="Bookman Old Style"/>
          <w:sz w:val="24"/>
          <w:szCs w:val="24"/>
        </w:rPr>
        <w:t>TAMBAHAN LEMBARAN DAERAH</w:t>
      </w:r>
      <w:r w:rsidR="009D697E">
        <w:rPr>
          <w:rFonts w:ascii="Bookman Old Style" w:hAnsi="Bookman Old Style"/>
          <w:sz w:val="24"/>
          <w:szCs w:val="24"/>
        </w:rPr>
        <w:t xml:space="preserve"> KABUPATEN KOLAKA TIMUR NOMOR 65</w:t>
      </w:r>
    </w:p>
    <w:p w:rsidR="00DB3E5C" w:rsidRDefault="00DB3E5C" w:rsidP="00A83A45">
      <w:pPr>
        <w:spacing w:after="0"/>
        <w:ind w:left="1276" w:hanging="850"/>
        <w:jc w:val="both"/>
        <w:rPr>
          <w:rFonts w:ascii="Bookman Old Style" w:hAnsi="Bookman Old Style"/>
          <w:sz w:val="24"/>
          <w:szCs w:val="24"/>
        </w:rPr>
      </w:pPr>
    </w:p>
    <w:p w:rsidR="00D54ECA" w:rsidRDefault="00D54ECA" w:rsidP="00801594">
      <w:pPr>
        <w:spacing w:after="0"/>
        <w:ind w:left="2410" w:hanging="992"/>
        <w:jc w:val="both"/>
        <w:rPr>
          <w:rFonts w:ascii="Bookman Old Style" w:hAnsi="Bookman Old Style"/>
          <w:sz w:val="24"/>
          <w:szCs w:val="24"/>
        </w:rPr>
      </w:pPr>
    </w:p>
    <w:p w:rsidR="006560A9" w:rsidRDefault="006560A9" w:rsidP="006560A9">
      <w:pPr>
        <w:spacing w:after="0"/>
        <w:ind w:left="2552" w:hanging="425"/>
        <w:jc w:val="both"/>
        <w:rPr>
          <w:rFonts w:ascii="Bookman Old Style" w:hAnsi="Bookman Old Style"/>
          <w:sz w:val="24"/>
          <w:szCs w:val="24"/>
        </w:rPr>
      </w:pPr>
    </w:p>
    <w:p w:rsidR="00C66C00" w:rsidRDefault="00BE3016" w:rsidP="007320C9">
      <w:pPr>
        <w:spacing w:after="0"/>
        <w:ind w:left="2127" w:hanging="851"/>
        <w:jc w:val="both"/>
        <w:rPr>
          <w:rFonts w:ascii="Bookman Old Style" w:hAnsi="Bookman Old Style"/>
          <w:sz w:val="24"/>
          <w:szCs w:val="24"/>
        </w:rPr>
      </w:pPr>
      <w:r>
        <w:rPr>
          <w:rFonts w:ascii="Bookman Old Style" w:hAnsi="Bookman Old Style"/>
          <w:sz w:val="24"/>
          <w:szCs w:val="24"/>
        </w:rPr>
        <w:tab/>
      </w: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Default="00C66C00" w:rsidP="007943D8">
      <w:pPr>
        <w:tabs>
          <w:tab w:val="left" w:pos="5925"/>
        </w:tabs>
        <w:spacing w:after="0" w:line="240" w:lineRule="auto"/>
        <w:ind w:left="1985" w:hanging="425"/>
        <w:jc w:val="both"/>
        <w:rPr>
          <w:rFonts w:ascii="Bookman Old Style" w:hAnsi="Bookman Old Style"/>
          <w:sz w:val="24"/>
          <w:szCs w:val="24"/>
        </w:rPr>
      </w:pPr>
    </w:p>
    <w:p w:rsidR="00C66C00" w:rsidRPr="00691E83" w:rsidRDefault="00C66C00" w:rsidP="007943D8">
      <w:pPr>
        <w:tabs>
          <w:tab w:val="left" w:pos="5925"/>
        </w:tabs>
        <w:spacing w:after="0" w:line="240" w:lineRule="auto"/>
        <w:ind w:left="1985" w:hanging="425"/>
        <w:jc w:val="both"/>
        <w:rPr>
          <w:rFonts w:ascii="Bookman Old Style" w:hAnsi="Bookman Old Style"/>
          <w:sz w:val="24"/>
          <w:szCs w:val="24"/>
        </w:rPr>
      </w:pPr>
    </w:p>
    <w:sectPr w:rsidR="00C66C00" w:rsidRPr="00691E83" w:rsidSect="00685AE9">
      <w:footerReference w:type="default" r:id="rId10"/>
      <w:pgSz w:w="12240" w:h="20160" w:code="5"/>
      <w:pgMar w:top="993" w:right="1440" w:bottom="1440" w:left="1440" w:header="709" w:footer="17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312" w:rsidRDefault="00933312" w:rsidP="001A1038">
      <w:pPr>
        <w:spacing w:after="0" w:line="240" w:lineRule="auto"/>
      </w:pPr>
      <w:r>
        <w:separator/>
      </w:r>
    </w:p>
  </w:endnote>
  <w:endnote w:type="continuationSeparator" w:id="1">
    <w:p w:rsidR="00933312" w:rsidRDefault="00933312" w:rsidP="001A1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BookmanOldStyle">
    <w:altName w:val="MS Mincho"/>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124483"/>
      <w:docPartObj>
        <w:docPartGallery w:val="Page Numbers (Bottom of Page)"/>
        <w:docPartUnique/>
      </w:docPartObj>
    </w:sdtPr>
    <w:sdtContent>
      <w:p w:rsidR="00F00674" w:rsidRDefault="008F76F6">
        <w:pPr>
          <w:pStyle w:val="Footer"/>
          <w:jc w:val="center"/>
        </w:pPr>
        <w:r>
          <w:fldChar w:fldCharType="begin"/>
        </w:r>
        <w:r w:rsidR="0028247A">
          <w:instrText xml:space="preserve"> PAGE   \* MERGEFORMAT </w:instrText>
        </w:r>
        <w:r>
          <w:fldChar w:fldCharType="separate"/>
        </w:r>
        <w:r w:rsidR="00736AB2">
          <w:rPr>
            <w:noProof/>
          </w:rPr>
          <w:t>2</w:t>
        </w:r>
        <w:r>
          <w:rPr>
            <w:noProof/>
          </w:rPr>
          <w:fldChar w:fldCharType="end"/>
        </w:r>
      </w:p>
    </w:sdtContent>
  </w:sdt>
  <w:p w:rsidR="00F00674" w:rsidRDefault="00F006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312" w:rsidRDefault="00933312" w:rsidP="001A1038">
      <w:pPr>
        <w:spacing w:after="0" w:line="240" w:lineRule="auto"/>
      </w:pPr>
      <w:r>
        <w:separator/>
      </w:r>
    </w:p>
  </w:footnote>
  <w:footnote w:type="continuationSeparator" w:id="1">
    <w:p w:rsidR="00933312" w:rsidRDefault="00933312" w:rsidP="001A10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F61"/>
    <w:multiLevelType w:val="hybridMultilevel"/>
    <w:tmpl w:val="7E5047A0"/>
    <w:lvl w:ilvl="0" w:tplc="2AC0640A">
      <w:start w:val="1"/>
      <w:numFmt w:val="decimal"/>
      <w:lvlText w:val="%1."/>
      <w:lvlJc w:val="left"/>
      <w:pPr>
        <w:ind w:left="720" w:hanging="360"/>
      </w:pPr>
      <w:rPr>
        <w:rFonts w:cs="Times New Roman"/>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1C314192"/>
    <w:multiLevelType w:val="hybridMultilevel"/>
    <w:tmpl w:val="3C76F110"/>
    <w:lvl w:ilvl="0" w:tplc="A006AECC">
      <w:start w:val="1"/>
      <w:numFmt w:val="upperRoman"/>
      <w:suff w:val="nothing"/>
      <w:lvlText w:val="BAB %1"/>
      <w:lvlJc w:val="left"/>
      <w:pPr>
        <w:ind w:left="4897" w:hanging="360"/>
      </w:pPr>
      <w:rPr>
        <w:rFonts w:cs="Times New Roman" w:hint="default"/>
        <w:b w:val="0"/>
      </w:rPr>
    </w:lvl>
    <w:lvl w:ilvl="1" w:tplc="B31484EE">
      <w:start w:val="1"/>
      <w:numFmt w:val="lowerLetter"/>
      <w:lvlText w:val="%2."/>
      <w:lvlJc w:val="left"/>
      <w:pPr>
        <w:ind w:left="1440" w:hanging="360"/>
      </w:pPr>
      <w:rPr>
        <w:rFonts w:cs="Times New Roman" w:hint="default"/>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51B30EF8"/>
    <w:multiLevelType w:val="hybridMultilevel"/>
    <w:tmpl w:val="D1EC0AE4"/>
    <w:lvl w:ilvl="0" w:tplc="450EBB40">
      <w:start w:val="1"/>
      <w:numFmt w:val="lowerLetter"/>
      <w:lvlText w:val="%1."/>
      <w:lvlJc w:val="left"/>
      <w:pPr>
        <w:ind w:left="720" w:hanging="360"/>
      </w:pPr>
      <w:rPr>
        <w:rFonts w:cs="Times New Roman"/>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56F37098"/>
    <w:multiLevelType w:val="hybridMultilevel"/>
    <w:tmpl w:val="8242BAF0"/>
    <w:lvl w:ilvl="0" w:tplc="E076C1F0">
      <w:start w:val="1"/>
      <w:numFmt w:val="decimal"/>
      <w:lvlText w:val="(%1)"/>
      <w:lvlJc w:val="left"/>
      <w:pPr>
        <w:ind w:left="360" w:hanging="360"/>
      </w:pPr>
      <w:rPr>
        <w:rFonts w:cs="Times New Roman" w:hint="default"/>
      </w:rPr>
    </w:lvl>
    <w:lvl w:ilvl="1" w:tplc="E9EEE446">
      <w:start w:val="1"/>
      <w:numFmt w:val="lowerLetter"/>
      <w:lvlText w:val="%2."/>
      <w:lvlJc w:val="left"/>
      <w:pPr>
        <w:ind w:left="1080" w:hanging="360"/>
      </w:pPr>
      <w:rPr>
        <w:rFonts w:cs="Times New Roman" w:hint="default"/>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4">
    <w:nsid w:val="5CD4699E"/>
    <w:multiLevelType w:val="hybridMultilevel"/>
    <w:tmpl w:val="2AC0804A"/>
    <w:lvl w:ilvl="0" w:tplc="E076C1F0">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49677D2"/>
    <w:multiLevelType w:val="hybridMultilevel"/>
    <w:tmpl w:val="AD8EB464"/>
    <w:lvl w:ilvl="0" w:tplc="1DD4C4AC">
      <w:start w:val="1"/>
      <w:numFmt w:val="decimal"/>
      <w:suff w:val="nothing"/>
      <w:lvlText w:val="Pasal %1"/>
      <w:lvlJc w:val="center"/>
      <w:pPr>
        <w:ind w:left="4613" w:hanging="360"/>
      </w:pPr>
      <w:rPr>
        <w:rFonts w:cs="Times New Roman" w:hint="default"/>
        <w:b w:val="0"/>
        <w:color w:val="auto"/>
      </w:rPr>
    </w:lvl>
    <w:lvl w:ilvl="1" w:tplc="1D70D472">
      <w:start w:val="1"/>
      <w:numFmt w:val="decimal"/>
      <w:lvlText w:val="(%2)"/>
      <w:lvlJc w:val="left"/>
      <w:pPr>
        <w:ind w:left="1440" w:hanging="360"/>
      </w:pPr>
      <w:rPr>
        <w:rFonts w:cs="Times New Roman" w:hint="default"/>
      </w:rPr>
    </w:lvl>
    <w:lvl w:ilvl="2" w:tplc="0421001B">
      <w:start w:val="1"/>
      <w:numFmt w:val="lowerRoman"/>
      <w:lvlText w:val="%3."/>
      <w:lvlJc w:val="right"/>
      <w:pPr>
        <w:ind w:left="2160" w:hanging="180"/>
      </w:pPr>
      <w:rPr>
        <w:rFonts w:cs="Times New Roman"/>
      </w:rPr>
    </w:lvl>
    <w:lvl w:ilvl="3" w:tplc="0DA619AC">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E5BF6"/>
    <w:rsid w:val="00002278"/>
    <w:rsid w:val="000027F9"/>
    <w:rsid w:val="00003D04"/>
    <w:rsid w:val="000051E6"/>
    <w:rsid w:val="00005306"/>
    <w:rsid w:val="00006B07"/>
    <w:rsid w:val="00007548"/>
    <w:rsid w:val="00011F48"/>
    <w:rsid w:val="00012974"/>
    <w:rsid w:val="00013B23"/>
    <w:rsid w:val="00013F6E"/>
    <w:rsid w:val="00014BA4"/>
    <w:rsid w:val="00017377"/>
    <w:rsid w:val="0002056F"/>
    <w:rsid w:val="0002093F"/>
    <w:rsid w:val="00021AD1"/>
    <w:rsid w:val="00021EB7"/>
    <w:rsid w:val="00025051"/>
    <w:rsid w:val="0002514E"/>
    <w:rsid w:val="0002521F"/>
    <w:rsid w:val="000253C8"/>
    <w:rsid w:val="0002740D"/>
    <w:rsid w:val="00027467"/>
    <w:rsid w:val="00027DBD"/>
    <w:rsid w:val="00027F8A"/>
    <w:rsid w:val="00030715"/>
    <w:rsid w:val="000365F5"/>
    <w:rsid w:val="0003675A"/>
    <w:rsid w:val="000433B6"/>
    <w:rsid w:val="00043A68"/>
    <w:rsid w:val="00043F21"/>
    <w:rsid w:val="00046180"/>
    <w:rsid w:val="0005048B"/>
    <w:rsid w:val="00051076"/>
    <w:rsid w:val="00051654"/>
    <w:rsid w:val="00053C83"/>
    <w:rsid w:val="00055B38"/>
    <w:rsid w:val="00056EFC"/>
    <w:rsid w:val="00057E28"/>
    <w:rsid w:val="00057EAE"/>
    <w:rsid w:val="00057F8E"/>
    <w:rsid w:val="00061622"/>
    <w:rsid w:val="0006235C"/>
    <w:rsid w:val="00063D68"/>
    <w:rsid w:val="0006530B"/>
    <w:rsid w:val="00065DA7"/>
    <w:rsid w:val="0006666D"/>
    <w:rsid w:val="0007045A"/>
    <w:rsid w:val="0007095D"/>
    <w:rsid w:val="00074305"/>
    <w:rsid w:val="00081A7D"/>
    <w:rsid w:val="00082666"/>
    <w:rsid w:val="000829EC"/>
    <w:rsid w:val="0008332C"/>
    <w:rsid w:val="0008479A"/>
    <w:rsid w:val="00085D41"/>
    <w:rsid w:val="000866D3"/>
    <w:rsid w:val="000873A5"/>
    <w:rsid w:val="00087C3E"/>
    <w:rsid w:val="00091192"/>
    <w:rsid w:val="000922B3"/>
    <w:rsid w:val="00093787"/>
    <w:rsid w:val="00094432"/>
    <w:rsid w:val="0009609A"/>
    <w:rsid w:val="000962AD"/>
    <w:rsid w:val="000A1826"/>
    <w:rsid w:val="000A2002"/>
    <w:rsid w:val="000A31A7"/>
    <w:rsid w:val="000A31FD"/>
    <w:rsid w:val="000A32E6"/>
    <w:rsid w:val="000A710E"/>
    <w:rsid w:val="000B1202"/>
    <w:rsid w:val="000B1F95"/>
    <w:rsid w:val="000B4296"/>
    <w:rsid w:val="000B4FE9"/>
    <w:rsid w:val="000B6660"/>
    <w:rsid w:val="000B682D"/>
    <w:rsid w:val="000C0A07"/>
    <w:rsid w:val="000C14D5"/>
    <w:rsid w:val="000C14FF"/>
    <w:rsid w:val="000C2F1A"/>
    <w:rsid w:val="000C5B3B"/>
    <w:rsid w:val="000C69CD"/>
    <w:rsid w:val="000C6A40"/>
    <w:rsid w:val="000C6B1F"/>
    <w:rsid w:val="000D0493"/>
    <w:rsid w:val="000D1137"/>
    <w:rsid w:val="000D33AF"/>
    <w:rsid w:val="000D566F"/>
    <w:rsid w:val="000D5DDF"/>
    <w:rsid w:val="000D6E86"/>
    <w:rsid w:val="000E32C3"/>
    <w:rsid w:val="000E32D4"/>
    <w:rsid w:val="000E40F1"/>
    <w:rsid w:val="000E4994"/>
    <w:rsid w:val="000E531A"/>
    <w:rsid w:val="000E7290"/>
    <w:rsid w:val="000E79B9"/>
    <w:rsid w:val="000F0636"/>
    <w:rsid w:val="000F064C"/>
    <w:rsid w:val="000F0CEC"/>
    <w:rsid w:val="000F1F9B"/>
    <w:rsid w:val="000F20F5"/>
    <w:rsid w:val="000F23BD"/>
    <w:rsid w:val="000F30CE"/>
    <w:rsid w:val="000F3E71"/>
    <w:rsid w:val="000F4A80"/>
    <w:rsid w:val="000F5D69"/>
    <w:rsid w:val="000F61E5"/>
    <w:rsid w:val="000F6DCA"/>
    <w:rsid w:val="000F6E4F"/>
    <w:rsid w:val="00102441"/>
    <w:rsid w:val="001024AB"/>
    <w:rsid w:val="00105C33"/>
    <w:rsid w:val="00106AD2"/>
    <w:rsid w:val="00106EC6"/>
    <w:rsid w:val="00110485"/>
    <w:rsid w:val="00110BE6"/>
    <w:rsid w:val="001149F4"/>
    <w:rsid w:val="001157F0"/>
    <w:rsid w:val="00125CE0"/>
    <w:rsid w:val="00127B0F"/>
    <w:rsid w:val="00127E06"/>
    <w:rsid w:val="00132345"/>
    <w:rsid w:val="00132533"/>
    <w:rsid w:val="001343DD"/>
    <w:rsid w:val="00135E2B"/>
    <w:rsid w:val="00140028"/>
    <w:rsid w:val="00141437"/>
    <w:rsid w:val="00142EE8"/>
    <w:rsid w:val="0014312C"/>
    <w:rsid w:val="00146CB0"/>
    <w:rsid w:val="00147A79"/>
    <w:rsid w:val="00150856"/>
    <w:rsid w:val="00151D44"/>
    <w:rsid w:val="00151DF0"/>
    <w:rsid w:val="00156491"/>
    <w:rsid w:val="00161B4D"/>
    <w:rsid w:val="00162ABC"/>
    <w:rsid w:val="00165E3C"/>
    <w:rsid w:val="0016795A"/>
    <w:rsid w:val="0017234A"/>
    <w:rsid w:val="0017637B"/>
    <w:rsid w:val="00176D7B"/>
    <w:rsid w:val="00176E7E"/>
    <w:rsid w:val="0017715C"/>
    <w:rsid w:val="001848EB"/>
    <w:rsid w:val="0018568B"/>
    <w:rsid w:val="0018768E"/>
    <w:rsid w:val="00190BC1"/>
    <w:rsid w:val="001923E8"/>
    <w:rsid w:val="00192DA0"/>
    <w:rsid w:val="00192F30"/>
    <w:rsid w:val="0019404B"/>
    <w:rsid w:val="001967DF"/>
    <w:rsid w:val="00197F78"/>
    <w:rsid w:val="001A1038"/>
    <w:rsid w:val="001A4F01"/>
    <w:rsid w:val="001A5272"/>
    <w:rsid w:val="001A5296"/>
    <w:rsid w:val="001A6529"/>
    <w:rsid w:val="001A69D4"/>
    <w:rsid w:val="001A6BFA"/>
    <w:rsid w:val="001B031D"/>
    <w:rsid w:val="001B0C2F"/>
    <w:rsid w:val="001B1CA0"/>
    <w:rsid w:val="001C12BA"/>
    <w:rsid w:val="001C1557"/>
    <w:rsid w:val="001C2B0F"/>
    <w:rsid w:val="001C2BD6"/>
    <w:rsid w:val="001C301B"/>
    <w:rsid w:val="001C3CA4"/>
    <w:rsid w:val="001C4FFC"/>
    <w:rsid w:val="001C751A"/>
    <w:rsid w:val="001D004B"/>
    <w:rsid w:val="001D1073"/>
    <w:rsid w:val="001D16FC"/>
    <w:rsid w:val="001D366D"/>
    <w:rsid w:val="001D4D98"/>
    <w:rsid w:val="001D5A3C"/>
    <w:rsid w:val="001D72D8"/>
    <w:rsid w:val="001D72F3"/>
    <w:rsid w:val="001E22FD"/>
    <w:rsid w:val="001E3268"/>
    <w:rsid w:val="001E7026"/>
    <w:rsid w:val="001E79F6"/>
    <w:rsid w:val="001F03F9"/>
    <w:rsid w:val="001F0448"/>
    <w:rsid w:val="001F0750"/>
    <w:rsid w:val="001F232E"/>
    <w:rsid w:val="001F29FA"/>
    <w:rsid w:val="001F34D6"/>
    <w:rsid w:val="001F3E45"/>
    <w:rsid w:val="001F5F34"/>
    <w:rsid w:val="001F60FC"/>
    <w:rsid w:val="001F653E"/>
    <w:rsid w:val="001F7CBF"/>
    <w:rsid w:val="00201965"/>
    <w:rsid w:val="00201A2B"/>
    <w:rsid w:val="00201D09"/>
    <w:rsid w:val="00203B46"/>
    <w:rsid w:val="0020472B"/>
    <w:rsid w:val="00204C93"/>
    <w:rsid w:val="00206E0A"/>
    <w:rsid w:val="00207966"/>
    <w:rsid w:val="00207AA7"/>
    <w:rsid w:val="00212F5A"/>
    <w:rsid w:val="002136C9"/>
    <w:rsid w:val="00220C06"/>
    <w:rsid w:val="00221A62"/>
    <w:rsid w:val="0022352D"/>
    <w:rsid w:val="00223D51"/>
    <w:rsid w:val="002240B3"/>
    <w:rsid w:val="00224E6A"/>
    <w:rsid w:val="00226388"/>
    <w:rsid w:val="002300F5"/>
    <w:rsid w:val="002301CA"/>
    <w:rsid w:val="00231856"/>
    <w:rsid w:val="002322AB"/>
    <w:rsid w:val="00232759"/>
    <w:rsid w:val="00233CA9"/>
    <w:rsid w:val="00233EEA"/>
    <w:rsid w:val="00235C82"/>
    <w:rsid w:val="00236584"/>
    <w:rsid w:val="00241550"/>
    <w:rsid w:val="00241A33"/>
    <w:rsid w:val="002520B1"/>
    <w:rsid w:val="0025407A"/>
    <w:rsid w:val="00256219"/>
    <w:rsid w:val="00260993"/>
    <w:rsid w:val="00262116"/>
    <w:rsid w:val="0026213F"/>
    <w:rsid w:val="00262803"/>
    <w:rsid w:val="002668E7"/>
    <w:rsid w:val="00267C26"/>
    <w:rsid w:val="002717CE"/>
    <w:rsid w:val="0027194C"/>
    <w:rsid w:val="00273EEC"/>
    <w:rsid w:val="002746CE"/>
    <w:rsid w:val="00275BB4"/>
    <w:rsid w:val="00277AD8"/>
    <w:rsid w:val="002820A8"/>
    <w:rsid w:val="0028247A"/>
    <w:rsid w:val="002842F2"/>
    <w:rsid w:val="00284FB9"/>
    <w:rsid w:val="0028539B"/>
    <w:rsid w:val="00286A51"/>
    <w:rsid w:val="002870DC"/>
    <w:rsid w:val="00287743"/>
    <w:rsid w:val="00287DD8"/>
    <w:rsid w:val="002909EE"/>
    <w:rsid w:val="00290A22"/>
    <w:rsid w:val="002916F4"/>
    <w:rsid w:val="0029180A"/>
    <w:rsid w:val="00291F81"/>
    <w:rsid w:val="00294836"/>
    <w:rsid w:val="00294BE4"/>
    <w:rsid w:val="00294E0D"/>
    <w:rsid w:val="00295423"/>
    <w:rsid w:val="00295AB5"/>
    <w:rsid w:val="00297105"/>
    <w:rsid w:val="00297645"/>
    <w:rsid w:val="002A0E9F"/>
    <w:rsid w:val="002A2914"/>
    <w:rsid w:val="002A2D56"/>
    <w:rsid w:val="002A4399"/>
    <w:rsid w:val="002A4B12"/>
    <w:rsid w:val="002A70D6"/>
    <w:rsid w:val="002A729B"/>
    <w:rsid w:val="002A751E"/>
    <w:rsid w:val="002B0B49"/>
    <w:rsid w:val="002B1573"/>
    <w:rsid w:val="002B257A"/>
    <w:rsid w:val="002B4284"/>
    <w:rsid w:val="002B4AD0"/>
    <w:rsid w:val="002B52B8"/>
    <w:rsid w:val="002B6D18"/>
    <w:rsid w:val="002C067F"/>
    <w:rsid w:val="002C1735"/>
    <w:rsid w:val="002C2A3E"/>
    <w:rsid w:val="002C49A3"/>
    <w:rsid w:val="002C7CAE"/>
    <w:rsid w:val="002D0A6F"/>
    <w:rsid w:val="002D1841"/>
    <w:rsid w:val="002D2DBE"/>
    <w:rsid w:val="002D3C69"/>
    <w:rsid w:val="002D4BD5"/>
    <w:rsid w:val="002D58AD"/>
    <w:rsid w:val="002D6F55"/>
    <w:rsid w:val="002E0E0C"/>
    <w:rsid w:val="002E153F"/>
    <w:rsid w:val="002E3B27"/>
    <w:rsid w:val="002E4ADD"/>
    <w:rsid w:val="002F3D61"/>
    <w:rsid w:val="002F3DDA"/>
    <w:rsid w:val="002F4C04"/>
    <w:rsid w:val="002F51DC"/>
    <w:rsid w:val="002F61B7"/>
    <w:rsid w:val="00304F3E"/>
    <w:rsid w:val="00307561"/>
    <w:rsid w:val="0031130B"/>
    <w:rsid w:val="00311566"/>
    <w:rsid w:val="00312871"/>
    <w:rsid w:val="003129FA"/>
    <w:rsid w:val="003135B4"/>
    <w:rsid w:val="0031397E"/>
    <w:rsid w:val="00321421"/>
    <w:rsid w:val="00321768"/>
    <w:rsid w:val="003227E2"/>
    <w:rsid w:val="00322E17"/>
    <w:rsid w:val="00325432"/>
    <w:rsid w:val="00325D26"/>
    <w:rsid w:val="0032630F"/>
    <w:rsid w:val="0032704F"/>
    <w:rsid w:val="0033051F"/>
    <w:rsid w:val="00332249"/>
    <w:rsid w:val="003366AD"/>
    <w:rsid w:val="00342A78"/>
    <w:rsid w:val="0034358B"/>
    <w:rsid w:val="003445B8"/>
    <w:rsid w:val="00345785"/>
    <w:rsid w:val="00345C3D"/>
    <w:rsid w:val="00345DC9"/>
    <w:rsid w:val="00346024"/>
    <w:rsid w:val="00347243"/>
    <w:rsid w:val="003472DF"/>
    <w:rsid w:val="00350747"/>
    <w:rsid w:val="003508D9"/>
    <w:rsid w:val="00352DDE"/>
    <w:rsid w:val="003531D5"/>
    <w:rsid w:val="0035468E"/>
    <w:rsid w:val="003558A3"/>
    <w:rsid w:val="003559F2"/>
    <w:rsid w:val="003560AE"/>
    <w:rsid w:val="00356231"/>
    <w:rsid w:val="003575E8"/>
    <w:rsid w:val="003607D5"/>
    <w:rsid w:val="003611E2"/>
    <w:rsid w:val="003613F7"/>
    <w:rsid w:val="003625E9"/>
    <w:rsid w:val="003645C8"/>
    <w:rsid w:val="00367059"/>
    <w:rsid w:val="003715A6"/>
    <w:rsid w:val="00373280"/>
    <w:rsid w:val="00373971"/>
    <w:rsid w:val="00373F88"/>
    <w:rsid w:val="00374125"/>
    <w:rsid w:val="00375465"/>
    <w:rsid w:val="00375BA2"/>
    <w:rsid w:val="00375F7B"/>
    <w:rsid w:val="0037628E"/>
    <w:rsid w:val="00376BB7"/>
    <w:rsid w:val="00381D15"/>
    <w:rsid w:val="0038205A"/>
    <w:rsid w:val="00382265"/>
    <w:rsid w:val="00384920"/>
    <w:rsid w:val="00384DDB"/>
    <w:rsid w:val="003853F1"/>
    <w:rsid w:val="00385CD4"/>
    <w:rsid w:val="00386C58"/>
    <w:rsid w:val="00390D01"/>
    <w:rsid w:val="0039184A"/>
    <w:rsid w:val="00393C53"/>
    <w:rsid w:val="003977DF"/>
    <w:rsid w:val="003A04E4"/>
    <w:rsid w:val="003A0915"/>
    <w:rsid w:val="003A1639"/>
    <w:rsid w:val="003A22DC"/>
    <w:rsid w:val="003A2FD3"/>
    <w:rsid w:val="003A3DC5"/>
    <w:rsid w:val="003A42A9"/>
    <w:rsid w:val="003A454A"/>
    <w:rsid w:val="003A47E6"/>
    <w:rsid w:val="003A5349"/>
    <w:rsid w:val="003A67E7"/>
    <w:rsid w:val="003A6A9A"/>
    <w:rsid w:val="003A72DF"/>
    <w:rsid w:val="003A76AC"/>
    <w:rsid w:val="003B12D4"/>
    <w:rsid w:val="003B1B8E"/>
    <w:rsid w:val="003B34B0"/>
    <w:rsid w:val="003B51F8"/>
    <w:rsid w:val="003B5EBA"/>
    <w:rsid w:val="003B7837"/>
    <w:rsid w:val="003C056E"/>
    <w:rsid w:val="003C0D50"/>
    <w:rsid w:val="003C13F3"/>
    <w:rsid w:val="003C15D2"/>
    <w:rsid w:val="003C1E29"/>
    <w:rsid w:val="003C5E7C"/>
    <w:rsid w:val="003C663C"/>
    <w:rsid w:val="003C696F"/>
    <w:rsid w:val="003C6C76"/>
    <w:rsid w:val="003C7327"/>
    <w:rsid w:val="003D1443"/>
    <w:rsid w:val="003D1FE6"/>
    <w:rsid w:val="003D2971"/>
    <w:rsid w:val="003D3919"/>
    <w:rsid w:val="003D463F"/>
    <w:rsid w:val="003D4ED8"/>
    <w:rsid w:val="003D63B4"/>
    <w:rsid w:val="003D66AB"/>
    <w:rsid w:val="003E1059"/>
    <w:rsid w:val="003E1183"/>
    <w:rsid w:val="003E2363"/>
    <w:rsid w:val="003E2E36"/>
    <w:rsid w:val="003E2F9F"/>
    <w:rsid w:val="003E578F"/>
    <w:rsid w:val="003E5A4D"/>
    <w:rsid w:val="003E64C3"/>
    <w:rsid w:val="003E7808"/>
    <w:rsid w:val="003F1E0E"/>
    <w:rsid w:val="003F5D43"/>
    <w:rsid w:val="003F7BF3"/>
    <w:rsid w:val="00404C0A"/>
    <w:rsid w:val="00405624"/>
    <w:rsid w:val="0040588C"/>
    <w:rsid w:val="00405D9C"/>
    <w:rsid w:val="00407DD7"/>
    <w:rsid w:val="0041133E"/>
    <w:rsid w:val="00411DC5"/>
    <w:rsid w:val="00414183"/>
    <w:rsid w:val="00415048"/>
    <w:rsid w:val="0041560C"/>
    <w:rsid w:val="004159A5"/>
    <w:rsid w:val="0041692E"/>
    <w:rsid w:val="004202EB"/>
    <w:rsid w:val="0042130C"/>
    <w:rsid w:val="004217B4"/>
    <w:rsid w:val="0042226E"/>
    <w:rsid w:val="004224F3"/>
    <w:rsid w:val="00424581"/>
    <w:rsid w:val="004249A2"/>
    <w:rsid w:val="00424D36"/>
    <w:rsid w:val="00425E06"/>
    <w:rsid w:val="00426D35"/>
    <w:rsid w:val="0042791C"/>
    <w:rsid w:val="00431773"/>
    <w:rsid w:val="00431997"/>
    <w:rsid w:val="00431B28"/>
    <w:rsid w:val="00431BCA"/>
    <w:rsid w:val="00433179"/>
    <w:rsid w:val="004331B4"/>
    <w:rsid w:val="0043400E"/>
    <w:rsid w:val="00434543"/>
    <w:rsid w:val="004345FF"/>
    <w:rsid w:val="004349B5"/>
    <w:rsid w:val="00434CC2"/>
    <w:rsid w:val="00434D39"/>
    <w:rsid w:val="00435A13"/>
    <w:rsid w:val="00436590"/>
    <w:rsid w:val="00436708"/>
    <w:rsid w:val="00437CF4"/>
    <w:rsid w:val="00440034"/>
    <w:rsid w:val="00442306"/>
    <w:rsid w:val="004437B2"/>
    <w:rsid w:val="00443F9C"/>
    <w:rsid w:val="00445397"/>
    <w:rsid w:val="00445E0E"/>
    <w:rsid w:val="00446521"/>
    <w:rsid w:val="004467C4"/>
    <w:rsid w:val="004504C5"/>
    <w:rsid w:val="00450D24"/>
    <w:rsid w:val="00450F83"/>
    <w:rsid w:val="00451C03"/>
    <w:rsid w:val="00453CDC"/>
    <w:rsid w:val="00453F00"/>
    <w:rsid w:val="00455026"/>
    <w:rsid w:val="00455043"/>
    <w:rsid w:val="004564FA"/>
    <w:rsid w:val="0045747B"/>
    <w:rsid w:val="00457FF7"/>
    <w:rsid w:val="00461A61"/>
    <w:rsid w:val="00463013"/>
    <w:rsid w:val="00463144"/>
    <w:rsid w:val="004701AA"/>
    <w:rsid w:val="00470930"/>
    <w:rsid w:val="00474118"/>
    <w:rsid w:val="004802DB"/>
    <w:rsid w:val="004846C8"/>
    <w:rsid w:val="00484863"/>
    <w:rsid w:val="00484E66"/>
    <w:rsid w:val="00485B9E"/>
    <w:rsid w:val="00486015"/>
    <w:rsid w:val="0048674B"/>
    <w:rsid w:val="00486AC8"/>
    <w:rsid w:val="00486D20"/>
    <w:rsid w:val="004921CE"/>
    <w:rsid w:val="00492AD8"/>
    <w:rsid w:val="00492E5A"/>
    <w:rsid w:val="00494663"/>
    <w:rsid w:val="00494DF9"/>
    <w:rsid w:val="004950F5"/>
    <w:rsid w:val="00497452"/>
    <w:rsid w:val="0049787A"/>
    <w:rsid w:val="004A047F"/>
    <w:rsid w:val="004A071C"/>
    <w:rsid w:val="004A0F66"/>
    <w:rsid w:val="004A11DD"/>
    <w:rsid w:val="004A2C0A"/>
    <w:rsid w:val="004A2C68"/>
    <w:rsid w:val="004A2F5E"/>
    <w:rsid w:val="004A77DD"/>
    <w:rsid w:val="004B0E9C"/>
    <w:rsid w:val="004B2551"/>
    <w:rsid w:val="004B3575"/>
    <w:rsid w:val="004B4201"/>
    <w:rsid w:val="004B59CE"/>
    <w:rsid w:val="004B5F61"/>
    <w:rsid w:val="004C1A75"/>
    <w:rsid w:val="004C3372"/>
    <w:rsid w:val="004C4C11"/>
    <w:rsid w:val="004C5639"/>
    <w:rsid w:val="004C64CE"/>
    <w:rsid w:val="004C74BB"/>
    <w:rsid w:val="004D0101"/>
    <w:rsid w:val="004D04CF"/>
    <w:rsid w:val="004D202C"/>
    <w:rsid w:val="004D26A6"/>
    <w:rsid w:val="004D463D"/>
    <w:rsid w:val="004D5099"/>
    <w:rsid w:val="004D5423"/>
    <w:rsid w:val="004D55B6"/>
    <w:rsid w:val="004D5735"/>
    <w:rsid w:val="004D655E"/>
    <w:rsid w:val="004D6970"/>
    <w:rsid w:val="004D7FA5"/>
    <w:rsid w:val="004E00A9"/>
    <w:rsid w:val="004E561B"/>
    <w:rsid w:val="004E57E6"/>
    <w:rsid w:val="004E61A0"/>
    <w:rsid w:val="004E6936"/>
    <w:rsid w:val="004F018F"/>
    <w:rsid w:val="004F095F"/>
    <w:rsid w:val="004F15F4"/>
    <w:rsid w:val="004F3492"/>
    <w:rsid w:val="004F3A05"/>
    <w:rsid w:val="004F40EF"/>
    <w:rsid w:val="004F44B6"/>
    <w:rsid w:val="004F451F"/>
    <w:rsid w:val="004F5CED"/>
    <w:rsid w:val="004F6387"/>
    <w:rsid w:val="005001DE"/>
    <w:rsid w:val="005002CC"/>
    <w:rsid w:val="00500CC3"/>
    <w:rsid w:val="00500E40"/>
    <w:rsid w:val="00502854"/>
    <w:rsid w:val="0050447B"/>
    <w:rsid w:val="005048AF"/>
    <w:rsid w:val="005065B2"/>
    <w:rsid w:val="00507066"/>
    <w:rsid w:val="00507BC1"/>
    <w:rsid w:val="00510447"/>
    <w:rsid w:val="005105EC"/>
    <w:rsid w:val="00517726"/>
    <w:rsid w:val="00520EFA"/>
    <w:rsid w:val="00522143"/>
    <w:rsid w:val="005236DB"/>
    <w:rsid w:val="0052489E"/>
    <w:rsid w:val="00526043"/>
    <w:rsid w:val="005260C9"/>
    <w:rsid w:val="005274FD"/>
    <w:rsid w:val="00531FD7"/>
    <w:rsid w:val="00535185"/>
    <w:rsid w:val="00540D3B"/>
    <w:rsid w:val="005414AA"/>
    <w:rsid w:val="00541920"/>
    <w:rsid w:val="00542837"/>
    <w:rsid w:val="00545A76"/>
    <w:rsid w:val="00550A4A"/>
    <w:rsid w:val="00551BE3"/>
    <w:rsid w:val="00553B05"/>
    <w:rsid w:val="00554F79"/>
    <w:rsid w:val="005558ED"/>
    <w:rsid w:val="00560472"/>
    <w:rsid w:val="0056691A"/>
    <w:rsid w:val="005675FA"/>
    <w:rsid w:val="005721FE"/>
    <w:rsid w:val="00574DE6"/>
    <w:rsid w:val="005756B1"/>
    <w:rsid w:val="00575D18"/>
    <w:rsid w:val="00576443"/>
    <w:rsid w:val="0057699C"/>
    <w:rsid w:val="00577AC4"/>
    <w:rsid w:val="00577B8A"/>
    <w:rsid w:val="00581EF7"/>
    <w:rsid w:val="00583F6D"/>
    <w:rsid w:val="0058651E"/>
    <w:rsid w:val="00586969"/>
    <w:rsid w:val="005874A0"/>
    <w:rsid w:val="0059128D"/>
    <w:rsid w:val="00592723"/>
    <w:rsid w:val="00596045"/>
    <w:rsid w:val="00597D1E"/>
    <w:rsid w:val="005A1D7E"/>
    <w:rsid w:val="005A1FD6"/>
    <w:rsid w:val="005A2BB9"/>
    <w:rsid w:val="005A3085"/>
    <w:rsid w:val="005A3607"/>
    <w:rsid w:val="005A4233"/>
    <w:rsid w:val="005B0470"/>
    <w:rsid w:val="005B42B3"/>
    <w:rsid w:val="005B5AA6"/>
    <w:rsid w:val="005B66F0"/>
    <w:rsid w:val="005B781E"/>
    <w:rsid w:val="005C150D"/>
    <w:rsid w:val="005C1F3E"/>
    <w:rsid w:val="005C26AA"/>
    <w:rsid w:val="005C26DA"/>
    <w:rsid w:val="005C4D6C"/>
    <w:rsid w:val="005C5023"/>
    <w:rsid w:val="005D0D56"/>
    <w:rsid w:val="005D1582"/>
    <w:rsid w:val="005D2D8D"/>
    <w:rsid w:val="005D2DE3"/>
    <w:rsid w:val="005D332F"/>
    <w:rsid w:val="005D4A26"/>
    <w:rsid w:val="005D680B"/>
    <w:rsid w:val="005D71BD"/>
    <w:rsid w:val="005D77BD"/>
    <w:rsid w:val="005E0DF3"/>
    <w:rsid w:val="005E2216"/>
    <w:rsid w:val="005E2C1D"/>
    <w:rsid w:val="005E507F"/>
    <w:rsid w:val="005E5765"/>
    <w:rsid w:val="005E63ED"/>
    <w:rsid w:val="005E6D9F"/>
    <w:rsid w:val="005F07B4"/>
    <w:rsid w:val="005F278E"/>
    <w:rsid w:val="005F5D0C"/>
    <w:rsid w:val="005F6135"/>
    <w:rsid w:val="005F7FCC"/>
    <w:rsid w:val="00601371"/>
    <w:rsid w:val="00602481"/>
    <w:rsid w:val="00603B3F"/>
    <w:rsid w:val="0060458A"/>
    <w:rsid w:val="00605226"/>
    <w:rsid w:val="006070D5"/>
    <w:rsid w:val="00607F59"/>
    <w:rsid w:val="00612C61"/>
    <w:rsid w:val="006148F5"/>
    <w:rsid w:val="00614CCC"/>
    <w:rsid w:val="0061687C"/>
    <w:rsid w:val="00621069"/>
    <w:rsid w:val="00622CF0"/>
    <w:rsid w:val="00624228"/>
    <w:rsid w:val="00625B5D"/>
    <w:rsid w:val="00625EB9"/>
    <w:rsid w:val="00632749"/>
    <w:rsid w:val="0063477C"/>
    <w:rsid w:val="0063735A"/>
    <w:rsid w:val="00640030"/>
    <w:rsid w:val="00641B72"/>
    <w:rsid w:val="00642E77"/>
    <w:rsid w:val="00644918"/>
    <w:rsid w:val="00644BB9"/>
    <w:rsid w:val="00645338"/>
    <w:rsid w:val="0064537E"/>
    <w:rsid w:val="006455FE"/>
    <w:rsid w:val="00646C81"/>
    <w:rsid w:val="00647E85"/>
    <w:rsid w:val="00651712"/>
    <w:rsid w:val="00652315"/>
    <w:rsid w:val="00653836"/>
    <w:rsid w:val="0065443B"/>
    <w:rsid w:val="006551FB"/>
    <w:rsid w:val="00655835"/>
    <w:rsid w:val="00655BDB"/>
    <w:rsid w:val="006560A9"/>
    <w:rsid w:val="006610B6"/>
    <w:rsid w:val="00661109"/>
    <w:rsid w:val="00661AF7"/>
    <w:rsid w:val="006659C7"/>
    <w:rsid w:val="00665BE4"/>
    <w:rsid w:val="0067231C"/>
    <w:rsid w:val="0067534A"/>
    <w:rsid w:val="00675566"/>
    <w:rsid w:val="00677CE4"/>
    <w:rsid w:val="00682D6B"/>
    <w:rsid w:val="00685AE9"/>
    <w:rsid w:val="0069023C"/>
    <w:rsid w:val="00690C7F"/>
    <w:rsid w:val="00691E83"/>
    <w:rsid w:val="006933B2"/>
    <w:rsid w:val="00693876"/>
    <w:rsid w:val="00694391"/>
    <w:rsid w:val="00695BB3"/>
    <w:rsid w:val="006A02EA"/>
    <w:rsid w:val="006A1786"/>
    <w:rsid w:val="006A2D44"/>
    <w:rsid w:val="006A49F0"/>
    <w:rsid w:val="006A4F68"/>
    <w:rsid w:val="006A5079"/>
    <w:rsid w:val="006A675A"/>
    <w:rsid w:val="006A6B6D"/>
    <w:rsid w:val="006B1059"/>
    <w:rsid w:val="006B282A"/>
    <w:rsid w:val="006B2BF0"/>
    <w:rsid w:val="006B338D"/>
    <w:rsid w:val="006B39F6"/>
    <w:rsid w:val="006B59A8"/>
    <w:rsid w:val="006B67EC"/>
    <w:rsid w:val="006C5AF6"/>
    <w:rsid w:val="006C6C20"/>
    <w:rsid w:val="006C6D3D"/>
    <w:rsid w:val="006C7BFF"/>
    <w:rsid w:val="006D1C5B"/>
    <w:rsid w:val="006D305D"/>
    <w:rsid w:val="006D4B31"/>
    <w:rsid w:val="006D5AE6"/>
    <w:rsid w:val="006D6D47"/>
    <w:rsid w:val="006E0663"/>
    <w:rsid w:val="006E0FA6"/>
    <w:rsid w:val="006E142A"/>
    <w:rsid w:val="006E1B46"/>
    <w:rsid w:val="006E2A0F"/>
    <w:rsid w:val="006E2BCC"/>
    <w:rsid w:val="006E3516"/>
    <w:rsid w:val="006E3796"/>
    <w:rsid w:val="006E4D5A"/>
    <w:rsid w:val="006E5AF0"/>
    <w:rsid w:val="006E7747"/>
    <w:rsid w:val="006E7F00"/>
    <w:rsid w:val="006F0847"/>
    <w:rsid w:val="006F0898"/>
    <w:rsid w:val="006F38FB"/>
    <w:rsid w:val="006F4E75"/>
    <w:rsid w:val="006F4F36"/>
    <w:rsid w:val="00700F3A"/>
    <w:rsid w:val="00701AF5"/>
    <w:rsid w:val="00701F14"/>
    <w:rsid w:val="007039FF"/>
    <w:rsid w:val="007048EC"/>
    <w:rsid w:val="007049C9"/>
    <w:rsid w:val="00706224"/>
    <w:rsid w:val="00706DB4"/>
    <w:rsid w:val="00710DAF"/>
    <w:rsid w:val="00712D71"/>
    <w:rsid w:val="007142B5"/>
    <w:rsid w:val="00714E01"/>
    <w:rsid w:val="0071556E"/>
    <w:rsid w:val="00716CEC"/>
    <w:rsid w:val="00717BC5"/>
    <w:rsid w:val="00717C2E"/>
    <w:rsid w:val="00724941"/>
    <w:rsid w:val="00725FB3"/>
    <w:rsid w:val="007301A2"/>
    <w:rsid w:val="00730475"/>
    <w:rsid w:val="00731135"/>
    <w:rsid w:val="00731C91"/>
    <w:rsid w:val="007320C9"/>
    <w:rsid w:val="00732C92"/>
    <w:rsid w:val="00734178"/>
    <w:rsid w:val="007349F8"/>
    <w:rsid w:val="00734D03"/>
    <w:rsid w:val="00735C4B"/>
    <w:rsid w:val="00736AB2"/>
    <w:rsid w:val="00736BB3"/>
    <w:rsid w:val="00736EB6"/>
    <w:rsid w:val="00737A92"/>
    <w:rsid w:val="00737B52"/>
    <w:rsid w:val="00740694"/>
    <w:rsid w:val="007413B4"/>
    <w:rsid w:val="007417EC"/>
    <w:rsid w:val="0074297F"/>
    <w:rsid w:val="007429F5"/>
    <w:rsid w:val="00743AF3"/>
    <w:rsid w:val="00746867"/>
    <w:rsid w:val="00746BB2"/>
    <w:rsid w:val="007529ED"/>
    <w:rsid w:val="007530D1"/>
    <w:rsid w:val="00753DCB"/>
    <w:rsid w:val="00754988"/>
    <w:rsid w:val="007549E7"/>
    <w:rsid w:val="0075638E"/>
    <w:rsid w:val="00761052"/>
    <w:rsid w:val="007656DF"/>
    <w:rsid w:val="00766B8F"/>
    <w:rsid w:val="007670D5"/>
    <w:rsid w:val="007674FA"/>
    <w:rsid w:val="0077179E"/>
    <w:rsid w:val="00772A38"/>
    <w:rsid w:val="00774184"/>
    <w:rsid w:val="007747F5"/>
    <w:rsid w:val="007768A8"/>
    <w:rsid w:val="00777E32"/>
    <w:rsid w:val="00780487"/>
    <w:rsid w:val="00783764"/>
    <w:rsid w:val="007843EC"/>
    <w:rsid w:val="0078577E"/>
    <w:rsid w:val="00787DCC"/>
    <w:rsid w:val="00792694"/>
    <w:rsid w:val="007943D8"/>
    <w:rsid w:val="00795BBF"/>
    <w:rsid w:val="007963BE"/>
    <w:rsid w:val="0079693A"/>
    <w:rsid w:val="007A094C"/>
    <w:rsid w:val="007A16C8"/>
    <w:rsid w:val="007A49B3"/>
    <w:rsid w:val="007A5A45"/>
    <w:rsid w:val="007A6A32"/>
    <w:rsid w:val="007A6DAF"/>
    <w:rsid w:val="007A7949"/>
    <w:rsid w:val="007A7CF5"/>
    <w:rsid w:val="007A7E66"/>
    <w:rsid w:val="007B0187"/>
    <w:rsid w:val="007B0369"/>
    <w:rsid w:val="007B2B3F"/>
    <w:rsid w:val="007B3935"/>
    <w:rsid w:val="007B6371"/>
    <w:rsid w:val="007C0350"/>
    <w:rsid w:val="007C2C5A"/>
    <w:rsid w:val="007C2CA3"/>
    <w:rsid w:val="007C4083"/>
    <w:rsid w:val="007C4561"/>
    <w:rsid w:val="007C49EF"/>
    <w:rsid w:val="007C4E61"/>
    <w:rsid w:val="007C6250"/>
    <w:rsid w:val="007D210B"/>
    <w:rsid w:val="007D470E"/>
    <w:rsid w:val="007D59F4"/>
    <w:rsid w:val="007D7813"/>
    <w:rsid w:val="007E12D1"/>
    <w:rsid w:val="007E609E"/>
    <w:rsid w:val="007E6CA4"/>
    <w:rsid w:val="007E7D01"/>
    <w:rsid w:val="007F0AEF"/>
    <w:rsid w:val="007F1192"/>
    <w:rsid w:val="007F21BE"/>
    <w:rsid w:val="007F2F40"/>
    <w:rsid w:val="007F30A3"/>
    <w:rsid w:val="007F451A"/>
    <w:rsid w:val="007F45A1"/>
    <w:rsid w:val="007F46B3"/>
    <w:rsid w:val="007F64BC"/>
    <w:rsid w:val="007F69D9"/>
    <w:rsid w:val="00801378"/>
    <w:rsid w:val="00801594"/>
    <w:rsid w:val="008020C6"/>
    <w:rsid w:val="00802D30"/>
    <w:rsid w:val="00803565"/>
    <w:rsid w:val="00803AE6"/>
    <w:rsid w:val="00803E50"/>
    <w:rsid w:val="00804F99"/>
    <w:rsid w:val="00806C1C"/>
    <w:rsid w:val="008075B4"/>
    <w:rsid w:val="008076C6"/>
    <w:rsid w:val="008105B3"/>
    <w:rsid w:val="00813923"/>
    <w:rsid w:val="00813A8B"/>
    <w:rsid w:val="00814B8C"/>
    <w:rsid w:val="00816059"/>
    <w:rsid w:val="008169C0"/>
    <w:rsid w:val="008213B4"/>
    <w:rsid w:val="00822D3F"/>
    <w:rsid w:val="00823374"/>
    <w:rsid w:val="00823DEB"/>
    <w:rsid w:val="008266C3"/>
    <w:rsid w:val="00827565"/>
    <w:rsid w:val="00832384"/>
    <w:rsid w:val="008333AA"/>
    <w:rsid w:val="0083368B"/>
    <w:rsid w:val="0083570D"/>
    <w:rsid w:val="0083617A"/>
    <w:rsid w:val="00836290"/>
    <w:rsid w:val="00837042"/>
    <w:rsid w:val="00837879"/>
    <w:rsid w:val="00841AA2"/>
    <w:rsid w:val="008434F5"/>
    <w:rsid w:val="0084493D"/>
    <w:rsid w:val="008452D9"/>
    <w:rsid w:val="008453F2"/>
    <w:rsid w:val="00845AE5"/>
    <w:rsid w:val="0084716C"/>
    <w:rsid w:val="00851DA8"/>
    <w:rsid w:val="008527C0"/>
    <w:rsid w:val="00852C15"/>
    <w:rsid w:val="00855040"/>
    <w:rsid w:val="008557B1"/>
    <w:rsid w:val="0085642F"/>
    <w:rsid w:val="008573A9"/>
    <w:rsid w:val="00857B22"/>
    <w:rsid w:val="00857E7A"/>
    <w:rsid w:val="00860555"/>
    <w:rsid w:val="00860E91"/>
    <w:rsid w:val="008623A3"/>
    <w:rsid w:val="00862492"/>
    <w:rsid w:val="0086351A"/>
    <w:rsid w:val="008644C1"/>
    <w:rsid w:val="008669C1"/>
    <w:rsid w:val="008678FE"/>
    <w:rsid w:val="00867EB7"/>
    <w:rsid w:val="008707E6"/>
    <w:rsid w:val="00871361"/>
    <w:rsid w:val="00872351"/>
    <w:rsid w:val="00872BB7"/>
    <w:rsid w:val="008753AA"/>
    <w:rsid w:val="00875673"/>
    <w:rsid w:val="008776E9"/>
    <w:rsid w:val="00877992"/>
    <w:rsid w:val="00881023"/>
    <w:rsid w:val="00881931"/>
    <w:rsid w:val="00883CD8"/>
    <w:rsid w:val="00883E19"/>
    <w:rsid w:val="008875FA"/>
    <w:rsid w:val="00887673"/>
    <w:rsid w:val="0089286B"/>
    <w:rsid w:val="00892B7A"/>
    <w:rsid w:val="008956A5"/>
    <w:rsid w:val="00896633"/>
    <w:rsid w:val="008A3EC2"/>
    <w:rsid w:val="008A756B"/>
    <w:rsid w:val="008B00A6"/>
    <w:rsid w:val="008B22F5"/>
    <w:rsid w:val="008B7201"/>
    <w:rsid w:val="008C07B9"/>
    <w:rsid w:val="008C3C8C"/>
    <w:rsid w:val="008C42C4"/>
    <w:rsid w:val="008C4583"/>
    <w:rsid w:val="008C4A14"/>
    <w:rsid w:val="008C75B4"/>
    <w:rsid w:val="008C7F05"/>
    <w:rsid w:val="008D478B"/>
    <w:rsid w:val="008D480E"/>
    <w:rsid w:val="008D54FC"/>
    <w:rsid w:val="008D56B0"/>
    <w:rsid w:val="008D5FBC"/>
    <w:rsid w:val="008D648D"/>
    <w:rsid w:val="008D6D8F"/>
    <w:rsid w:val="008D7BC1"/>
    <w:rsid w:val="008E2C7B"/>
    <w:rsid w:val="008E543F"/>
    <w:rsid w:val="008E5BF6"/>
    <w:rsid w:val="008F0279"/>
    <w:rsid w:val="008F22BC"/>
    <w:rsid w:val="008F3798"/>
    <w:rsid w:val="008F3E36"/>
    <w:rsid w:val="008F3F4B"/>
    <w:rsid w:val="008F4238"/>
    <w:rsid w:val="008F4D78"/>
    <w:rsid w:val="008F61BA"/>
    <w:rsid w:val="008F7064"/>
    <w:rsid w:val="008F76F6"/>
    <w:rsid w:val="00901B7D"/>
    <w:rsid w:val="00901DDC"/>
    <w:rsid w:val="009021D2"/>
    <w:rsid w:val="009062CC"/>
    <w:rsid w:val="009063D7"/>
    <w:rsid w:val="009078EC"/>
    <w:rsid w:val="00907911"/>
    <w:rsid w:val="00907C6F"/>
    <w:rsid w:val="009111F9"/>
    <w:rsid w:val="00911872"/>
    <w:rsid w:val="0091344D"/>
    <w:rsid w:val="00913ECA"/>
    <w:rsid w:val="009144ED"/>
    <w:rsid w:val="00917266"/>
    <w:rsid w:val="009176C1"/>
    <w:rsid w:val="00921379"/>
    <w:rsid w:val="009214A5"/>
    <w:rsid w:val="009232DD"/>
    <w:rsid w:val="00931F5E"/>
    <w:rsid w:val="00933312"/>
    <w:rsid w:val="00934A88"/>
    <w:rsid w:val="00935B43"/>
    <w:rsid w:val="009421D5"/>
    <w:rsid w:val="00944A31"/>
    <w:rsid w:val="00945490"/>
    <w:rsid w:val="009456BF"/>
    <w:rsid w:val="00947440"/>
    <w:rsid w:val="00947F19"/>
    <w:rsid w:val="00950DB8"/>
    <w:rsid w:val="009513C9"/>
    <w:rsid w:val="0095152C"/>
    <w:rsid w:val="00953717"/>
    <w:rsid w:val="009546AD"/>
    <w:rsid w:val="00963072"/>
    <w:rsid w:val="009656CF"/>
    <w:rsid w:val="00965C4F"/>
    <w:rsid w:val="009679B7"/>
    <w:rsid w:val="00971809"/>
    <w:rsid w:val="00971BC1"/>
    <w:rsid w:val="00973555"/>
    <w:rsid w:val="00976987"/>
    <w:rsid w:val="009769C3"/>
    <w:rsid w:val="009803E1"/>
    <w:rsid w:val="009805D9"/>
    <w:rsid w:val="0098175A"/>
    <w:rsid w:val="0098254E"/>
    <w:rsid w:val="009857ED"/>
    <w:rsid w:val="009917E5"/>
    <w:rsid w:val="009921BF"/>
    <w:rsid w:val="00992486"/>
    <w:rsid w:val="00993CF9"/>
    <w:rsid w:val="00994E6F"/>
    <w:rsid w:val="009A1494"/>
    <w:rsid w:val="009A2AE1"/>
    <w:rsid w:val="009A4C33"/>
    <w:rsid w:val="009A7435"/>
    <w:rsid w:val="009A77D4"/>
    <w:rsid w:val="009B004A"/>
    <w:rsid w:val="009B3033"/>
    <w:rsid w:val="009B4A34"/>
    <w:rsid w:val="009B6560"/>
    <w:rsid w:val="009B6890"/>
    <w:rsid w:val="009C16E7"/>
    <w:rsid w:val="009C23B0"/>
    <w:rsid w:val="009C3422"/>
    <w:rsid w:val="009C35C9"/>
    <w:rsid w:val="009C5145"/>
    <w:rsid w:val="009D5E08"/>
    <w:rsid w:val="009D687C"/>
    <w:rsid w:val="009D697E"/>
    <w:rsid w:val="009D7C1E"/>
    <w:rsid w:val="009D7D3A"/>
    <w:rsid w:val="009E1AC7"/>
    <w:rsid w:val="009E47EC"/>
    <w:rsid w:val="009E61DB"/>
    <w:rsid w:val="009E78AE"/>
    <w:rsid w:val="009F1C97"/>
    <w:rsid w:val="009F3A4A"/>
    <w:rsid w:val="009F4D30"/>
    <w:rsid w:val="00A007AF"/>
    <w:rsid w:val="00A01498"/>
    <w:rsid w:val="00A01A99"/>
    <w:rsid w:val="00A06129"/>
    <w:rsid w:val="00A1008B"/>
    <w:rsid w:val="00A100DF"/>
    <w:rsid w:val="00A1047B"/>
    <w:rsid w:val="00A10CE0"/>
    <w:rsid w:val="00A11A4A"/>
    <w:rsid w:val="00A12309"/>
    <w:rsid w:val="00A127C1"/>
    <w:rsid w:val="00A13D04"/>
    <w:rsid w:val="00A13F00"/>
    <w:rsid w:val="00A15F43"/>
    <w:rsid w:val="00A20AD0"/>
    <w:rsid w:val="00A2226A"/>
    <w:rsid w:val="00A227F8"/>
    <w:rsid w:val="00A27F9A"/>
    <w:rsid w:val="00A31DD9"/>
    <w:rsid w:val="00A324AF"/>
    <w:rsid w:val="00A341FA"/>
    <w:rsid w:val="00A3733B"/>
    <w:rsid w:val="00A37675"/>
    <w:rsid w:val="00A377DB"/>
    <w:rsid w:val="00A410E5"/>
    <w:rsid w:val="00A4214A"/>
    <w:rsid w:val="00A43826"/>
    <w:rsid w:val="00A457BA"/>
    <w:rsid w:val="00A4782E"/>
    <w:rsid w:val="00A5048F"/>
    <w:rsid w:val="00A50AAE"/>
    <w:rsid w:val="00A50FDF"/>
    <w:rsid w:val="00A5135F"/>
    <w:rsid w:val="00A520A3"/>
    <w:rsid w:val="00A5366C"/>
    <w:rsid w:val="00A54118"/>
    <w:rsid w:val="00A54894"/>
    <w:rsid w:val="00A559AF"/>
    <w:rsid w:val="00A6101D"/>
    <w:rsid w:val="00A61DDA"/>
    <w:rsid w:val="00A62BD0"/>
    <w:rsid w:val="00A62DD2"/>
    <w:rsid w:val="00A62DD9"/>
    <w:rsid w:val="00A64350"/>
    <w:rsid w:val="00A66757"/>
    <w:rsid w:val="00A66772"/>
    <w:rsid w:val="00A67C89"/>
    <w:rsid w:val="00A70D10"/>
    <w:rsid w:val="00A7165D"/>
    <w:rsid w:val="00A726B1"/>
    <w:rsid w:val="00A726FB"/>
    <w:rsid w:val="00A72C43"/>
    <w:rsid w:val="00A72DF7"/>
    <w:rsid w:val="00A74DF5"/>
    <w:rsid w:val="00A760EB"/>
    <w:rsid w:val="00A770E4"/>
    <w:rsid w:val="00A81A17"/>
    <w:rsid w:val="00A824BC"/>
    <w:rsid w:val="00A83809"/>
    <w:rsid w:val="00A83A45"/>
    <w:rsid w:val="00A87FD8"/>
    <w:rsid w:val="00A90C51"/>
    <w:rsid w:val="00A93F96"/>
    <w:rsid w:val="00A9458C"/>
    <w:rsid w:val="00A94ACE"/>
    <w:rsid w:val="00A94D70"/>
    <w:rsid w:val="00A959EF"/>
    <w:rsid w:val="00AA037B"/>
    <w:rsid w:val="00AA0802"/>
    <w:rsid w:val="00AA0D76"/>
    <w:rsid w:val="00AA0E7D"/>
    <w:rsid w:val="00AA1651"/>
    <w:rsid w:val="00AA1A0F"/>
    <w:rsid w:val="00AA1A62"/>
    <w:rsid w:val="00AA27D7"/>
    <w:rsid w:val="00AA36A4"/>
    <w:rsid w:val="00AA3C69"/>
    <w:rsid w:val="00AA5355"/>
    <w:rsid w:val="00AB05B5"/>
    <w:rsid w:val="00AB1CE6"/>
    <w:rsid w:val="00AB1E36"/>
    <w:rsid w:val="00AB31E4"/>
    <w:rsid w:val="00AB32B5"/>
    <w:rsid w:val="00AB448B"/>
    <w:rsid w:val="00AB5B67"/>
    <w:rsid w:val="00AB74DC"/>
    <w:rsid w:val="00AC0C57"/>
    <w:rsid w:val="00AC11BB"/>
    <w:rsid w:val="00AC3BDF"/>
    <w:rsid w:val="00AC3FA8"/>
    <w:rsid w:val="00AC6679"/>
    <w:rsid w:val="00AC6EEF"/>
    <w:rsid w:val="00AC77E8"/>
    <w:rsid w:val="00AC7E79"/>
    <w:rsid w:val="00AD17FF"/>
    <w:rsid w:val="00AD19E2"/>
    <w:rsid w:val="00AD2671"/>
    <w:rsid w:val="00AD4479"/>
    <w:rsid w:val="00AD5C5E"/>
    <w:rsid w:val="00AD5D2E"/>
    <w:rsid w:val="00AD5DF4"/>
    <w:rsid w:val="00AD7A60"/>
    <w:rsid w:val="00AD7C00"/>
    <w:rsid w:val="00AE02BB"/>
    <w:rsid w:val="00AE0480"/>
    <w:rsid w:val="00AE0FC1"/>
    <w:rsid w:val="00AE117C"/>
    <w:rsid w:val="00AE14F5"/>
    <w:rsid w:val="00AE1957"/>
    <w:rsid w:val="00AE3AD7"/>
    <w:rsid w:val="00AE42BE"/>
    <w:rsid w:val="00AF0784"/>
    <w:rsid w:val="00AF150D"/>
    <w:rsid w:val="00AF1D7B"/>
    <w:rsid w:val="00AF2DCD"/>
    <w:rsid w:val="00AF4D8F"/>
    <w:rsid w:val="00AF594F"/>
    <w:rsid w:val="00AF5C33"/>
    <w:rsid w:val="00AF6607"/>
    <w:rsid w:val="00AF6A82"/>
    <w:rsid w:val="00B01422"/>
    <w:rsid w:val="00B0506E"/>
    <w:rsid w:val="00B058BE"/>
    <w:rsid w:val="00B059B3"/>
    <w:rsid w:val="00B06DB1"/>
    <w:rsid w:val="00B07CA7"/>
    <w:rsid w:val="00B114B1"/>
    <w:rsid w:val="00B1223C"/>
    <w:rsid w:val="00B12604"/>
    <w:rsid w:val="00B12A95"/>
    <w:rsid w:val="00B12D65"/>
    <w:rsid w:val="00B138CB"/>
    <w:rsid w:val="00B20FEF"/>
    <w:rsid w:val="00B21BA0"/>
    <w:rsid w:val="00B23CAD"/>
    <w:rsid w:val="00B244B6"/>
    <w:rsid w:val="00B30B56"/>
    <w:rsid w:val="00B32673"/>
    <w:rsid w:val="00B32C47"/>
    <w:rsid w:val="00B339EF"/>
    <w:rsid w:val="00B35CEC"/>
    <w:rsid w:val="00B37D62"/>
    <w:rsid w:val="00B407F4"/>
    <w:rsid w:val="00B40940"/>
    <w:rsid w:val="00B40D76"/>
    <w:rsid w:val="00B46201"/>
    <w:rsid w:val="00B46284"/>
    <w:rsid w:val="00B47476"/>
    <w:rsid w:val="00B50FA4"/>
    <w:rsid w:val="00B517A3"/>
    <w:rsid w:val="00B51A8A"/>
    <w:rsid w:val="00B536C3"/>
    <w:rsid w:val="00B54B90"/>
    <w:rsid w:val="00B55234"/>
    <w:rsid w:val="00B55277"/>
    <w:rsid w:val="00B61305"/>
    <w:rsid w:val="00B62D62"/>
    <w:rsid w:val="00B62F8F"/>
    <w:rsid w:val="00B63F02"/>
    <w:rsid w:val="00B67F55"/>
    <w:rsid w:val="00B719AA"/>
    <w:rsid w:val="00B71F98"/>
    <w:rsid w:val="00B725A1"/>
    <w:rsid w:val="00B75DA6"/>
    <w:rsid w:val="00B761BD"/>
    <w:rsid w:val="00B765C3"/>
    <w:rsid w:val="00B77A28"/>
    <w:rsid w:val="00B80521"/>
    <w:rsid w:val="00B81FDA"/>
    <w:rsid w:val="00B83264"/>
    <w:rsid w:val="00B83B58"/>
    <w:rsid w:val="00B85115"/>
    <w:rsid w:val="00B854E9"/>
    <w:rsid w:val="00B87A67"/>
    <w:rsid w:val="00B87E32"/>
    <w:rsid w:val="00B87F29"/>
    <w:rsid w:val="00B90ABF"/>
    <w:rsid w:val="00B94921"/>
    <w:rsid w:val="00B9533D"/>
    <w:rsid w:val="00B97696"/>
    <w:rsid w:val="00BA0A54"/>
    <w:rsid w:val="00BA3088"/>
    <w:rsid w:val="00BA5537"/>
    <w:rsid w:val="00BA6118"/>
    <w:rsid w:val="00BB0715"/>
    <w:rsid w:val="00BB1C6A"/>
    <w:rsid w:val="00BB3A2E"/>
    <w:rsid w:val="00BB3AD9"/>
    <w:rsid w:val="00BB449A"/>
    <w:rsid w:val="00BB6A09"/>
    <w:rsid w:val="00BC0FA1"/>
    <w:rsid w:val="00BC2F2F"/>
    <w:rsid w:val="00BC39CD"/>
    <w:rsid w:val="00BC3F05"/>
    <w:rsid w:val="00BC48CE"/>
    <w:rsid w:val="00BC4D31"/>
    <w:rsid w:val="00BC6ED1"/>
    <w:rsid w:val="00BC7553"/>
    <w:rsid w:val="00BC7A6D"/>
    <w:rsid w:val="00BC7F6E"/>
    <w:rsid w:val="00BD2DDC"/>
    <w:rsid w:val="00BD3004"/>
    <w:rsid w:val="00BD321E"/>
    <w:rsid w:val="00BD4D06"/>
    <w:rsid w:val="00BD5F9F"/>
    <w:rsid w:val="00BD7394"/>
    <w:rsid w:val="00BE0287"/>
    <w:rsid w:val="00BE05C6"/>
    <w:rsid w:val="00BE0A35"/>
    <w:rsid w:val="00BE1044"/>
    <w:rsid w:val="00BE2D46"/>
    <w:rsid w:val="00BE3016"/>
    <w:rsid w:val="00BE3254"/>
    <w:rsid w:val="00BE3512"/>
    <w:rsid w:val="00BE4171"/>
    <w:rsid w:val="00BE41BF"/>
    <w:rsid w:val="00BE4539"/>
    <w:rsid w:val="00BE5978"/>
    <w:rsid w:val="00BE67B2"/>
    <w:rsid w:val="00BE68AC"/>
    <w:rsid w:val="00BE7061"/>
    <w:rsid w:val="00BE7539"/>
    <w:rsid w:val="00BE75FC"/>
    <w:rsid w:val="00BE7975"/>
    <w:rsid w:val="00BF04E4"/>
    <w:rsid w:val="00BF2BDB"/>
    <w:rsid w:val="00BF4D9D"/>
    <w:rsid w:val="00BF5928"/>
    <w:rsid w:val="00C000FE"/>
    <w:rsid w:val="00C01275"/>
    <w:rsid w:val="00C016F2"/>
    <w:rsid w:val="00C056B2"/>
    <w:rsid w:val="00C05D16"/>
    <w:rsid w:val="00C11369"/>
    <w:rsid w:val="00C120A4"/>
    <w:rsid w:val="00C15DFF"/>
    <w:rsid w:val="00C20974"/>
    <w:rsid w:val="00C21844"/>
    <w:rsid w:val="00C26857"/>
    <w:rsid w:val="00C274E5"/>
    <w:rsid w:val="00C30882"/>
    <w:rsid w:val="00C32FF1"/>
    <w:rsid w:val="00C338C1"/>
    <w:rsid w:val="00C424A6"/>
    <w:rsid w:val="00C437C9"/>
    <w:rsid w:val="00C43C57"/>
    <w:rsid w:val="00C44562"/>
    <w:rsid w:val="00C526B5"/>
    <w:rsid w:val="00C53799"/>
    <w:rsid w:val="00C547CE"/>
    <w:rsid w:val="00C55D9A"/>
    <w:rsid w:val="00C5738B"/>
    <w:rsid w:val="00C62A5A"/>
    <w:rsid w:val="00C6495A"/>
    <w:rsid w:val="00C650ED"/>
    <w:rsid w:val="00C66390"/>
    <w:rsid w:val="00C66C00"/>
    <w:rsid w:val="00C70FD7"/>
    <w:rsid w:val="00C71579"/>
    <w:rsid w:val="00C730D5"/>
    <w:rsid w:val="00C74337"/>
    <w:rsid w:val="00C74C1C"/>
    <w:rsid w:val="00C75856"/>
    <w:rsid w:val="00C759BC"/>
    <w:rsid w:val="00C75F68"/>
    <w:rsid w:val="00C8187A"/>
    <w:rsid w:val="00C81B30"/>
    <w:rsid w:val="00C821AF"/>
    <w:rsid w:val="00C82A2B"/>
    <w:rsid w:val="00C83F36"/>
    <w:rsid w:val="00C86A51"/>
    <w:rsid w:val="00C871FF"/>
    <w:rsid w:val="00C87322"/>
    <w:rsid w:val="00C874B5"/>
    <w:rsid w:val="00C87618"/>
    <w:rsid w:val="00C87684"/>
    <w:rsid w:val="00C90869"/>
    <w:rsid w:val="00C92D28"/>
    <w:rsid w:val="00C92DEA"/>
    <w:rsid w:val="00C94020"/>
    <w:rsid w:val="00C95051"/>
    <w:rsid w:val="00C950B4"/>
    <w:rsid w:val="00C95934"/>
    <w:rsid w:val="00C962DA"/>
    <w:rsid w:val="00CA074F"/>
    <w:rsid w:val="00CA333A"/>
    <w:rsid w:val="00CA41A0"/>
    <w:rsid w:val="00CA657C"/>
    <w:rsid w:val="00CA6748"/>
    <w:rsid w:val="00CA6B49"/>
    <w:rsid w:val="00CB13A9"/>
    <w:rsid w:val="00CB2304"/>
    <w:rsid w:val="00CB2CBD"/>
    <w:rsid w:val="00CB30A9"/>
    <w:rsid w:val="00CB3569"/>
    <w:rsid w:val="00CC1462"/>
    <w:rsid w:val="00CC177F"/>
    <w:rsid w:val="00CC1B47"/>
    <w:rsid w:val="00CC222D"/>
    <w:rsid w:val="00CC4608"/>
    <w:rsid w:val="00CC468B"/>
    <w:rsid w:val="00CC6671"/>
    <w:rsid w:val="00CD1007"/>
    <w:rsid w:val="00CD1C8C"/>
    <w:rsid w:val="00CD23BF"/>
    <w:rsid w:val="00CD5256"/>
    <w:rsid w:val="00CD61AE"/>
    <w:rsid w:val="00CD6B94"/>
    <w:rsid w:val="00CD7756"/>
    <w:rsid w:val="00CE0424"/>
    <w:rsid w:val="00CE3147"/>
    <w:rsid w:val="00CE3148"/>
    <w:rsid w:val="00CE3F4C"/>
    <w:rsid w:val="00CE438B"/>
    <w:rsid w:val="00CE5B6E"/>
    <w:rsid w:val="00CE74AB"/>
    <w:rsid w:val="00CE7C3B"/>
    <w:rsid w:val="00CF05B6"/>
    <w:rsid w:val="00CF24FF"/>
    <w:rsid w:val="00CF5C0E"/>
    <w:rsid w:val="00CF6320"/>
    <w:rsid w:val="00CF7AB2"/>
    <w:rsid w:val="00CF7CFC"/>
    <w:rsid w:val="00D03217"/>
    <w:rsid w:val="00D06AFD"/>
    <w:rsid w:val="00D1242C"/>
    <w:rsid w:val="00D1343E"/>
    <w:rsid w:val="00D13B95"/>
    <w:rsid w:val="00D15D1C"/>
    <w:rsid w:val="00D16339"/>
    <w:rsid w:val="00D21E3C"/>
    <w:rsid w:val="00D232D8"/>
    <w:rsid w:val="00D31CA5"/>
    <w:rsid w:val="00D326D2"/>
    <w:rsid w:val="00D32963"/>
    <w:rsid w:val="00D354D9"/>
    <w:rsid w:val="00D36309"/>
    <w:rsid w:val="00D37A74"/>
    <w:rsid w:val="00D37D30"/>
    <w:rsid w:val="00D4165C"/>
    <w:rsid w:val="00D4355E"/>
    <w:rsid w:val="00D439A3"/>
    <w:rsid w:val="00D46735"/>
    <w:rsid w:val="00D519DB"/>
    <w:rsid w:val="00D51E8D"/>
    <w:rsid w:val="00D54ECA"/>
    <w:rsid w:val="00D55303"/>
    <w:rsid w:val="00D556C0"/>
    <w:rsid w:val="00D55798"/>
    <w:rsid w:val="00D61F29"/>
    <w:rsid w:val="00D620E9"/>
    <w:rsid w:val="00D70F55"/>
    <w:rsid w:val="00D717C8"/>
    <w:rsid w:val="00D71D04"/>
    <w:rsid w:val="00D74A8B"/>
    <w:rsid w:val="00D80D7E"/>
    <w:rsid w:val="00D8564B"/>
    <w:rsid w:val="00D87291"/>
    <w:rsid w:val="00D87852"/>
    <w:rsid w:val="00D90471"/>
    <w:rsid w:val="00D91277"/>
    <w:rsid w:val="00D91DC6"/>
    <w:rsid w:val="00D96F0A"/>
    <w:rsid w:val="00DA1A13"/>
    <w:rsid w:val="00DA23F7"/>
    <w:rsid w:val="00DA3394"/>
    <w:rsid w:val="00DA37DA"/>
    <w:rsid w:val="00DA37E2"/>
    <w:rsid w:val="00DA51B9"/>
    <w:rsid w:val="00DB3913"/>
    <w:rsid w:val="00DB3E5C"/>
    <w:rsid w:val="00DB4724"/>
    <w:rsid w:val="00DB47BC"/>
    <w:rsid w:val="00DB494C"/>
    <w:rsid w:val="00DB6B76"/>
    <w:rsid w:val="00DB76C1"/>
    <w:rsid w:val="00DC1B4F"/>
    <w:rsid w:val="00DC31C2"/>
    <w:rsid w:val="00DC6EE3"/>
    <w:rsid w:val="00DD0BB8"/>
    <w:rsid w:val="00DD3E4C"/>
    <w:rsid w:val="00DD5A45"/>
    <w:rsid w:val="00DD625A"/>
    <w:rsid w:val="00DD7996"/>
    <w:rsid w:val="00DE2892"/>
    <w:rsid w:val="00DE3D6A"/>
    <w:rsid w:val="00DE5535"/>
    <w:rsid w:val="00DE6FE7"/>
    <w:rsid w:val="00DE713F"/>
    <w:rsid w:val="00DF0001"/>
    <w:rsid w:val="00DF33F4"/>
    <w:rsid w:val="00DF3A39"/>
    <w:rsid w:val="00DF43B2"/>
    <w:rsid w:val="00DF68FD"/>
    <w:rsid w:val="00DF6FB8"/>
    <w:rsid w:val="00E02E29"/>
    <w:rsid w:val="00E0499D"/>
    <w:rsid w:val="00E06A66"/>
    <w:rsid w:val="00E07690"/>
    <w:rsid w:val="00E07707"/>
    <w:rsid w:val="00E07B5D"/>
    <w:rsid w:val="00E11523"/>
    <w:rsid w:val="00E13552"/>
    <w:rsid w:val="00E14B30"/>
    <w:rsid w:val="00E1637C"/>
    <w:rsid w:val="00E16719"/>
    <w:rsid w:val="00E16A6A"/>
    <w:rsid w:val="00E16AFD"/>
    <w:rsid w:val="00E17114"/>
    <w:rsid w:val="00E2156C"/>
    <w:rsid w:val="00E22743"/>
    <w:rsid w:val="00E24767"/>
    <w:rsid w:val="00E257EF"/>
    <w:rsid w:val="00E26609"/>
    <w:rsid w:val="00E26A9E"/>
    <w:rsid w:val="00E32FF8"/>
    <w:rsid w:val="00E33CA9"/>
    <w:rsid w:val="00E35DDA"/>
    <w:rsid w:val="00E378FF"/>
    <w:rsid w:val="00E4085E"/>
    <w:rsid w:val="00E42740"/>
    <w:rsid w:val="00E43FFB"/>
    <w:rsid w:val="00E442F1"/>
    <w:rsid w:val="00E449A1"/>
    <w:rsid w:val="00E509E2"/>
    <w:rsid w:val="00E50E1C"/>
    <w:rsid w:val="00E527B0"/>
    <w:rsid w:val="00E5303C"/>
    <w:rsid w:val="00E5729F"/>
    <w:rsid w:val="00E6020C"/>
    <w:rsid w:val="00E61FE6"/>
    <w:rsid w:val="00E63904"/>
    <w:rsid w:val="00E65E7B"/>
    <w:rsid w:val="00E66866"/>
    <w:rsid w:val="00E7006B"/>
    <w:rsid w:val="00E70859"/>
    <w:rsid w:val="00E7089D"/>
    <w:rsid w:val="00E7129C"/>
    <w:rsid w:val="00E72209"/>
    <w:rsid w:val="00E72E81"/>
    <w:rsid w:val="00E730E1"/>
    <w:rsid w:val="00E73425"/>
    <w:rsid w:val="00E747B2"/>
    <w:rsid w:val="00E75A3C"/>
    <w:rsid w:val="00E75CFD"/>
    <w:rsid w:val="00E76CE1"/>
    <w:rsid w:val="00E77B43"/>
    <w:rsid w:val="00E77CE6"/>
    <w:rsid w:val="00E80CA6"/>
    <w:rsid w:val="00E8113B"/>
    <w:rsid w:val="00E82A32"/>
    <w:rsid w:val="00E82FC1"/>
    <w:rsid w:val="00E8325B"/>
    <w:rsid w:val="00E83293"/>
    <w:rsid w:val="00E83581"/>
    <w:rsid w:val="00E8399E"/>
    <w:rsid w:val="00E85138"/>
    <w:rsid w:val="00E857AE"/>
    <w:rsid w:val="00E85F6E"/>
    <w:rsid w:val="00E86EC9"/>
    <w:rsid w:val="00E90E3F"/>
    <w:rsid w:val="00E91DE8"/>
    <w:rsid w:val="00E91E5B"/>
    <w:rsid w:val="00E93A3D"/>
    <w:rsid w:val="00E95693"/>
    <w:rsid w:val="00E975E2"/>
    <w:rsid w:val="00EA045E"/>
    <w:rsid w:val="00EA1581"/>
    <w:rsid w:val="00EA29EB"/>
    <w:rsid w:val="00EA2F75"/>
    <w:rsid w:val="00EA3616"/>
    <w:rsid w:val="00EA38A9"/>
    <w:rsid w:val="00EA546E"/>
    <w:rsid w:val="00EA701F"/>
    <w:rsid w:val="00EA7562"/>
    <w:rsid w:val="00EB167E"/>
    <w:rsid w:val="00EB1EBF"/>
    <w:rsid w:val="00EB1F49"/>
    <w:rsid w:val="00EB5B05"/>
    <w:rsid w:val="00EB5F9E"/>
    <w:rsid w:val="00EB680C"/>
    <w:rsid w:val="00EC0963"/>
    <w:rsid w:val="00EC2601"/>
    <w:rsid w:val="00EC2863"/>
    <w:rsid w:val="00EC2B4B"/>
    <w:rsid w:val="00EC703C"/>
    <w:rsid w:val="00EC7AF2"/>
    <w:rsid w:val="00EC7C0E"/>
    <w:rsid w:val="00ED0C2C"/>
    <w:rsid w:val="00ED10C6"/>
    <w:rsid w:val="00ED13CF"/>
    <w:rsid w:val="00ED23A2"/>
    <w:rsid w:val="00ED3ED1"/>
    <w:rsid w:val="00ED4510"/>
    <w:rsid w:val="00ED6DE5"/>
    <w:rsid w:val="00EE0D3F"/>
    <w:rsid w:val="00EE1E76"/>
    <w:rsid w:val="00EE2B8D"/>
    <w:rsid w:val="00EE30B4"/>
    <w:rsid w:val="00EE59BD"/>
    <w:rsid w:val="00EE5BEC"/>
    <w:rsid w:val="00EE60ED"/>
    <w:rsid w:val="00EE64AC"/>
    <w:rsid w:val="00EF015B"/>
    <w:rsid w:val="00EF2758"/>
    <w:rsid w:val="00EF3984"/>
    <w:rsid w:val="00EF51D6"/>
    <w:rsid w:val="00EF524C"/>
    <w:rsid w:val="00EF5452"/>
    <w:rsid w:val="00EF59A2"/>
    <w:rsid w:val="00EF5F2C"/>
    <w:rsid w:val="00EF621C"/>
    <w:rsid w:val="00EF688B"/>
    <w:rsid w:val="00F00674"/>
    <w:rsid w:val="00F00ED8"/>
    <w:rsid w:val="00F01335"/>
    <w:rsid w:val="00F0254E"/>
    <w:rsid w:val="00F07174"/>
    <w:rsid w:val="00F1001B"/>
    <w:rsid w:val="00F10407"/>
    <w:rsid w:val="00F12081"/>
    <w:rsid w:val="00F127C6"/>
    <w:rsid w:val="00F1341F"/>
    <w:rsid w:val="00F14256"/>
    <w:rsid w:val="00F15E31"/>
    <w:rsid w:val="00F160E1"/>
    <w:rsid w:val="00F16E70"/>
    <w:rsid w:val="00F20F37"/>
    <w:rsid w:val="00F20F79"/>
    <w:rsid w:val="00F21527"/>
    <w:rsid w:val="00F220F6"/>
    <w:rsid w:val="00F221E8"/>
    <w:rsid w:val="00F22F6A"/>
    <w:rsid w:val="00F2328D"/>
    <w:rsid w:val="00F253F2"/>
    <w:rsid w:val="00F25CE5"/>
    <w:rsid w:val="00F26DC6"/>
    <w:rsid w:val="00F274BF"/>
    <w:rsid w:val="00F312BE"/>
    <w:rsid w:val="00F31667"/>
    <w:rsid w:val="00F320C6"/>
    <w:rsid w:val="00F331A1"/>
    <w:rsid w:val="00F3566A"/>
    <w:rsid w:val="00F37FE2"/>
    <w:rsid w:val="00F41021"/>
    <w:rsid w:val="00F43A93"/>
    <w:rsid w:val="00F4795C"/>
    <w:rsid w:val="00F47A86"/>
    <w:rsid w:val="00F47AA8"/>
    <w:rsid w:val="00F50545"/>
    <w:rsid w:val="00F50DF2"/>
    <w:rsid w:val="00F5355F"/>
    <w:rsid w:val="00F538B7"/>
    <w:rsid w:val="00F57AC9"/>
    <w:rsid w:val="00F57E82"/>
    <w:rsid w:val="00F62642"/>
    <w:rsid w:val="00F62BA1"/>
    <w:rsid w:val="00F63BF3"/>
    <w:rsid w:val="00F644BB"/>
    <w:rsid w:val="00F65301"/>
    <w:rsid w:val="00F65378"/>
    <w:rsid w:val="00F666CB"/>
    <w:rsid w:val="00F66E7E"/>
    <w:rsid w:val="00F67E1A"/>
    <w:rsid w:val="00F71096"/>
    <w:rsid w:val="00F71739"/>
    <w:rsid w:val="00F74230"/>
    <w:rsid w:val="00F77495"/>
    <w:rsid w:val="00F81710"/>
    <w:rsid w:val="00F81ECA"/>
    <w:rsid w:val="00F8573A"/>
    <w:rsid w:val="00F85D2C"/>
    <w:rsid w:val="00F8654F"/>
    <w:rsid w:val="00F9214D"/>
    <w:rsid w:val="00F9234F"/>
    <w:rsid w:val="00F949BC"/>
    <w:rsid w:val="00F95BE2"/>
    <w:rsid w:val="00F968CD"/>
    <w:rsid w:val="00F96B81"/>
    <w:rsid w:val="00FA028F"/>
    <w:rsid w:val="00FA0890"/>
    <w:rsid w:val="00FA1A06"/>
    <w:rsid w:val="00FA2E94"/>
    <w:rsid w:val="00FA35F6"/>
    <w:rsid w:val="00FA3FB5"/>
    <w:rsid w:val="00FA4F42"/>
    <w:rsid w:val="00FA50A2"/>
    <w:rsid w:val="00FA6A9A"/>
    <w:rsid w:val="00FB055A"/>
    <w:rsid w:val="00FB0EE6"/>
    <w:rsid w:val="00FB11CF"/>
    <w:rsid w:val="00FB21C4"/>
    <w:rsid w:val="00FB3919"/>
    <w:rsid w:val="00FB436A"/>
    <w:rsid w:val="00FB4727"/>
    <w:rsid w:val="00FB48BB"/>
    <w:rsid w:val="00FB4BD5"/>
    <w:rsid w:val="00FB5277"/>
    <w:rsid w:val="00FB635B"/>
    <w:rsid w:val="00FB7509"/>
    <w:rsid w:val="00FB7519"/>
    <w:rsid w:val="00FB7ADF"/>
    <w:rsid w:val="00FC08C5"/>
    <w:rsid w:val="00FC0AB9"/>
    <w:rsid w:val="00FC35A6"/>
    <w:rsid w:val="00FC514A"/>
    <w:rsid w:val="00FC6029"/>
    <w:rsid w:val="00FC6236"/>
    <w:rsid w:val="00FC6DE1"/>
    <w:rsid w:val="00FD1786"/>
    <w:rsid w:val="00FD1E1B"/>
    <w:rsid w:val="00FD20F9"/>
    <w:rsid w:val="00FD3599"/>
    <w:rsid w:val="00FD5E13"/>
    <w:rsid w:val="00FD5E8E"/>
    <w:rsid w:val="00FD6B78"/>
    <w:rsid w:val="00FD6BD2"/>
    <w:rsid w:val="00FE1501"/>
    <w:rsid w:val="00FE2D5F"/>
    <w:rsid w:val="00FE36EE"/>
    <w:rsid w:val="00FE3F11"/>
    <w:rsid w:val="00FE4746"/>
    <w:rsid w:val="00FE4FDE"/>
    <w:rsid w:val="00FE5312"/>
    <w:rsid w:val="00FE6C65"/>
    <w:rsid w:val="00FE753D"/>
    <w:rsid w:val="00FE79E7"/>
    <w:rsid w:val="00FF0185"/>
    <w:rsid w:val="00FF083C"/>
    <w:rsid w:val="00FF096A"/>
    <w:rsid w:val="00FF0EF0"/>
    <w:rsid w:val="00FF0FEC"/>
    <w:rsid w:val="00FF1EC3"/>
    <w:rsid w:val="00FF271F"/>
    <w:rsid w:val="00FF56AF"/>
    <w:rsid w:val="00FF64DF"/>
    <w:rsid w:val="00FF661B"/>
    <w:rsid w:val="00FF6639"/>
    <w:rsid w:val="00FF68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F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38"/>
  </w:style>
  <w:style w:type="paragraph" w:styleId="Footer">
    <w:name w:val="footer"/>
    <w:basedOn w:val="Normal"/>
    <w:link w:val="FooterChar"/>
    <w:uiPriority w:val="99"/>
    <w:unhideWhenUsed/>
    <w:rsid w:val="001A1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38"/>
  </w:style>
  <w:style w:type="paragraph" w:styleId="ListParagraph">
    <w:name w:val="List Paragraph"/>
    <w:basedOn w:val="Normal"/>
    <w:uiPriority w:val="34"/>
    <w:qFormat/>
    <w:rsid w:val="003D2971"/>
    <w:pPr>
      <w:ind w:left="720"/>
      <w:contextualSpacing/>
    </w:pPr>
  </w:style>
  <w:style w:type="paragraph" w:styleId="BalloonText">
    <w:name w:val="Balloon Text"/>
    <w:basedOn w:val="Normal"/>
    <w:link w:val="BalloonTextChar"/>
    <w:uiPriority w:val="99"/>
    <w:semiHidden/>
    <w:unhideWhenUsed/>
    <w:rsid w:val="00685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AE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4F3DF-8524-4DBD-9BAC-7A692775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13</Pages>
  <Words>3029</Words>
  <Characters>17270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U53R</dc:creator>
  <cp:lastModifiedBy>lenovo</cp:lastModifiedBy>
  <cp:revision>598</cp:revision>
  <cp:lastPrinted>2019-11-20T03:01:00Z</cp:lastPrinted>
  <dcterms:created xsi:type="dcterms:W3CDTF">2016-02-18T05:50:00Z</dcterms:created>
  <dcterms:modified xsi:type="dcterms:W3CDTF">2021-07-12T16:49:00Z</dcterms:modified>
</cp:coreProperties>
</file>